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E42" w:rsidRDefault="004C2E42" w:rsidP="004C2E42">
      <w:r>
        <w:t xml:space="preserve">                                    </w:t>
      </w:r>
      <w:r>
        <w:rPr>
          <w:noProof/>
          <w:lang w:eastAsia="uk-UA"/>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0</wp:posOffset>
            </wp:positionV>
            <wp:extent cx="571500" cy="685800"/>
            <wp:effectExtent l="19050" t="0" r="0" b="0"/>
            <wp:wrapSquare wrapText="right"/>
            <wp:docPr id="4" name="Рисунок 4"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України"/>
                    <pic:cNvPicPr>
                      <a:picLocks noChangeAspect="1" noChangeArrowheads="1"/>
                    </pic:cNvPicPr>
                  </pic:nvPicPr>
                  <pic:blipFill>
                    <a:blip r:embed="rId5" r:link="rId6"/>
                    <a:srcRect/>
                    <a:stretch>
                      <a:fillRect/>
                    </a:stretch>
                  </pic:blipFill>
                  <pic:spPr bwMode="auto">
                    <a:xfrm>
                      <a:off x="0" y="0"/>
                      <a:ext cx="571500" cy="685800"/>
                    </a:xfrm>
                    <a:prstGeom prst="rect">
                      <a:avLst/>
                    </a:prstGeom>
                    <a:noFill/>
                    <a:ln w="9525">
                      <a:noFill/>
                      <a:miter lim="800000"/>
                      <a:headEnd/>
                      <a:tailEnd/>
                    </a:ln>
                  </pic:spPr>
                </pic:pic>
              </a:graphicData>
            </a:graphic>
          </wp:anchor>
        </w:drawing>
      </w:r>
    </w:p>
    <w:p w:rsidR="004C2E42" w:rsidRDefault="004C2E42" w:rsidP="004C2E42"/>
    <w:p w:rsidR="004C2E42" w:rsidRDefault="004C2E42" w:rsidP="004C2E42">
      <w:pPr>
        <w:spacing w:after="0"/>
      </w:pPr>
    </w:p>
    <w:p w:rsidR="004C2E42" w:rsidRPr="004C2E42" w:rsidRDefault="004C2E42" w:rsidP="004C2E42">
      <w:pPr>
        <w:spacing w:after="0"/>
        <w:jc w:val="center"/>
        <w:rPr>
          <w:rFonts w:ascii="Times New Roman" w:hAnsi="Times New Roman" w:cs="Times New Roman"/>
          <w:b/>
          <w:sz w:val="24"/>
          <w:szCs w:val="24"/>
        </w:rPr>
      </w:pPr>
      <w:r w:rsidRPr="004C2E42">
        <w:rPr>
          <w:rFonts w:ascii="Times New Roman" w:hAnsi="Times New Roman" w:cs="Times New Roman"/>
          <w:b/>
          <w:sz w:val="24"/>
          <w:szCs w:val="24"/>
        </w:rPr>
        <w:t>У К Р А Ї Н А</w:t>
      </w:r>
    </w:p>
    <w:p w:rsidR="004C2E42" w:rsidRPr="004C2E42" w:rsidRDefault="004C2E42" w:rsidP="004C2E42">
      <w:pPr>
        <w:spacing w:after="0"/>
        <w:jc w:val="center"/>
        <w:rPr>
          <w:rFonts w:ascii="Times New Roman" w:hAnsi="Times New Roman" w:cs="Times New Roman"/>
          <w:b/>
          <w:sz w:val="24"/>
          <w:szCs w:val="24"/>
        </w:rPr>
      </w:pPr>
    </w:p>
    <w:p w:rsidR="004C2E42" w:rsidRPr="004C2E42" w:rsidRDefault="004C2E42" w:rsidP="004C2E42">
      <w:pPr>
        <w:spacing w:after="0"/>
        <w:jc w:val="center"/>
        <w:rPr>
          <w:rFonts w:ascii="Times New Roman" w:hAnsi="Times New Roman" w:cs="Times New Roman"/>
          <w:b/>
          <w:sz w:val="24"/>
          <w:szCs w:val="24"/>
        </w:rPr>
      </w:pPr>
      <w:r w:rsidRPr="004C2E42">
        <w:rPr>
          <w:rFonts w:ascii="Times New Roman" w:hAnsi="Times New Roman" w:cs="Times New Roman"/>
          <w:b/>
          <w:sz w:val="24"/>
          <w:szCs w:val="24"/>
        </w:rPr>
        <w:t>САМГОРОДОЦЬКА СІЛЬСЬКА РАДА</w:t>
      </w:r>
    </w:p>
    <w:p w:rsidR="004C2E42" w:rsidRPr="004C2E42" w:rsidRDefault="004C2E42" w:rsidP="004C2E42">
      <w:pPr>
        <w:spacing w:after="0"/>
        <w:jc w:val="center"/>
        <w:rPr>
          <w:rFonts w:ascii="Times New Roman" w:hAnsi="Times New Roman" w:cs="Times New Roman"/>
          <w:b/>
          <w:sz w:val="24"/>
          <w:szCs w:val="24"/>
        </w:rPr>
      </w:pPr>
    </w:p>
    <w:p w:rsidR="004C2E42" w:rsidRPr="004C2E42" w:rsidRDefault="004C2E42" w:rsidP="004C2E42">
      <w:pPr>
        <w:spacing w:after="0"/>
        <w:jc w:val="center"/>
        <w:rPr>
          <w:rFonts w:ascii="Times New Roman" w:hAnsi="Times New Roman" w:cs="Times New Roman"/>
          <w:b/>
          <w:sz w:val="24"/>
          <w:szCs w:val="24"/>
        </w:rPr>
      </w:pPr>
      <w:r w:rsidRPr="004C2E42">
        <w:rPr>
          <w:rFonts w:ascii="Times New Roman" w:hAnsi="Times New Roman" w:cs="Times New Roman"/>
          <w:b/>
          <w:sz w:val="24"/>
          <w:szCs w:val="24"/>
        </w:rPr>
        <w:t>ВІННИЦЬКОЇ ОБЛАСТІ</w:t>
      </w:r>
    </w:p>
    <w:p w:rsidR="004C2E42" w:rsidRPr="004C2E42" w:rsidRDefault="004C2E42" w:rsidP="004C2E42">
      <w:pPr>
        <w:spacing w:after="0"/>
        <w:jc w:val="both"/>
        <w:rPr>
          <w:rFonts w:ascii="Times New Roman" w:hAnsi="Times New Roman" w:cs="Times New Roman"/>
          <w:b/>
          <w:sz w:val="24"/>
          <w:szCs w:val="24"/>
        </w:rPr>
      </w:pPr>
    </w:p>
    <w:p w:rsidR="004C2E42" w:rsidRPr="004C2E42" w:rsidRDefault="004C2E42" w:rsidP="004C2E42">
      <w:pPr>
        <w:spacing w:after="0"/>
        <w:jc w:val="center"/>
        <w:rPr>
          <w:rFonts w:ascii="Times New Roman" w:hAnsi="Times New Roman" w:cs="Times New Roman"/>
          <w:sz w:val="28"/>
          <w:szCs w:val="28"/>
          <w:lang w:val="ru-RU"/>
        </w:rPr>
      </w:pPr>
      <w:r w:rsidRPr="004C2E42">
        <w:rPr>
          <w:rFonts w:ascii="Times New Roman" w:hAnsi="Times New Roman" w:cs="Times New Roman"/>
          <w:sz w:val="28"/>
          <w:szCs w:val="28"/>
        </w:rPr>
        <w:t>14 сесія 8 скликання</w:t>
      </w:r>
    </w:p>
    <w:p w:rsidR="004C2E42" w:rsidRDefault="004C2E42" w:rsidP="004C2E42">
      <w:pPr>
        <w:spacing w:after="0"/>
        <w:jc w:val="both"/>
        <w:rPr>
          <w:rFonts w:ascii="Times New Roman" w:hAnsi="Times New Roman" w:cs="Times New Roman"/>
          <w:sz w:val="28"/>
          <w:szCs w:val="28"/>
        </w:rPr>
      </w:pPr>
      <w:r w:rsidRPr="004C2E42">
        <w:rPr>
          <w:rFonts w:ascii="Times New Roman" w:hAnsi="Times New Roman" w:cs="Times New Roman"/>
          <w:sz w:val="28"/>
          <w:szCs w:val="28"/>
        </w:rPr>
        <w:t>_____________ 2021 року                                                                село Самгородок</w:t>
      </w:r>
    </w:p>
    <w:p w:rsidR="004C2E42" w:rsidRPr="004C2E42" w:rsidRDefault="004C2E42" w:rsidP="004C2E42">
      <w:pPr>
        <w:spacing w:after="0"/>
        <w:jc w:val="both"/>
        <w:rPr>
          <w:rFonts w:ascii="Times New Roman" w:hAnsi="Times New Roman" w:cs="Times New Roman"/>
          <w:sz w:val="28"/>
          <w:szCs w:val="28"/>
        </w:rPr>
      </w:pPr>
    </w:p>
    <w:p w:rsidR="004C2E42" w:rsidRPr="004C2E42" w:rsidRDefault="004C2E42" w:rsidP="004C2E42">
      <w:pPr>
        <w:pStyle w:val="paragraph"/>
        <w:spacing w:before="0" w:beforeAutospacing="0" w:after="0" w:afterAutospacing="0"/>
        <w:jc w:val="center"/>
        <w:textAlignment w:val="baseline"/>
        <w:rPr>
          <w:sz w:val="28"/>
          <w:szCs w:val="28"/>
          <w:lang w:val="uk-UA"/>
        </w:rPr>
      </w:pPr>
      <w:r w:rsidRPr="004C2E42">
        <w:rPr>
          <w:rStyle w:val="normaltextrun"/>
          <w:b/>
          <w:bCs/>
          <w:sz w:val="28"/>
          <w:szCs w:val="28"/>
          <w:lang w:val="uk-UA"/>
        </w:rPr>
        <w:t xml:space="preserve">Проект РІШЕННЯ </w:t>
      </w:r>
      <w:r w:rsidRPr="004C2E42">
        <w:rPr>
          <w:b/>
          <w:sz w:val="28"/>
          <w:szCs w:val="28"/>
          <w:lang w:val="uk-UA"/>
        </w:rPr>
        <w:t>№ ____/14-8</w:t>
      </w:r>
    </w:p>
    <w:p w:rsidR="004C2E42" w:rsidRDefault="004C2E42" w:rsidP="004C2E42">
      <w:pPr>
        <w:spacing w:after="0"/>
        <w:rPr>
          <w:rFonts w:ascii="Times New Roman" w:hAnsi="Times New Roman" w:cs="Times New Roman"/>
          <w:b/>
          <w:sz w:val="28"/>
          <w:szCs w:val="28"/>
        </w:rPr>
      </w:pPr>
    </w:p>
    <w:p w:rsidR="00F717D5" w:rsidRPr="00F717D5" w:rsidRDefault="004C18BF" w:rsidP="004C2E42">
      <w:pPr>
        <w:rPr>
          <w:rFonts w:ascii="Times New Roman" w:hAnsi="Times New Roman" w:cs="Times New Roman"/>
          <w:b/>
          <w:sz w:val="28"/>
          <w:szCs w:val="28"/>
        </w:rPr>
      </w:pPr>
      <w:r>
        <w:rPr>
          <w:rFonts w:ascii="Times New Roman" w:hAnsi="Times New Roman" w:cs="Times New Roman"/>
          <w:b/>
          <w:sz w:val="28"/>
          <w:szCs w:val="28"/>
        </w:rPr>
        <w:t>Про внесення змін до Єдиного д</w:t>
      </w:r>
      <w:r w:rsidR="00F717D5" w:rsidRPr="00F717D5">
        <w:rPr>
          <w:rFonts w:ascii="Times New Roman" w:hAnsi="Times New Roman" w:cs="Times New Roman"/>
          <w:b/>
          <w:sz w:val="28"/>
          <w:szCs w:val="28"/>
        </w:rPr>
        <w:t>ержавного реєстру юридичних осіб, фізичних осіб-підприємців та громадськи</w:t>
      </w:r>
      <w:r>
        <w:rPr>
          <w:rFonts w:ascii="Times New Roman" w:hAnsi="Times New Roman" w:cs="Times New Roman"/>
          <w:b/>
          <w:sz w:val="28"/>
          <w:szCs w:val="28"/>
        </w:rPr>
        <w:t>х</w:t>
      </w:r>
      <w:r w:rsidR="00F717D5" w:rsidRPr="00F717D5">
        <w:rPr>
          <w:rFonts w:ascii="Times New Roman" w:hAnsi="Times New Roman" w:cs="Times New Roman"/>
          <w:b/>
          <w:sz w:val="28"/>
          <w:szCs w:val="28"/>
        </w:rPr>
        <w:t xml:space="preserve"> формувань щодо </w:t>
      </w:r>
      <w:r w:rsidR="004C2E42">
        <w:rPr>
          <w:rFonts w:ascii="Times New Roman" w:hAnsi="Times New Roman" w:cs="Times New Roman"/>
          <w:b/>
          <w:sz w:val="28"/>
          <w:szCs w:val="28"/>
        </w:rPr>
        <w:t xml:space="preserve">само представництва </w:t>
      </w:r>
      <w:r w:rsidR="00F717D5" w:rsidRPr="00F717D5">
        <w:rPr>
          <w:rFonts w:ascii="Times New Roman" w:hAnsi="Times New Roman" w:cs="Times New Roman"/>
          <w:b/>
          <w:sz w:val="28"/>
          <w:szCs w:val="28"/>
        </w:rPr>
        <w:t>Самгородоцької сільської ради у судах України</w:t>
      </w:r>
    </w:p>
    <w:p w:rsidR="004C2E42" w:rsidRDefault="00DA56CC" w:rsidP="004C2E42">
      <w:pPr>
        <w:spacing w:line="240" w:lineRule="auto"/>
        <w:jc w:val="both"/>
        <w:rPr>
          <w:rFonts w:ascii="Times New Roman" w:hAnsi="Times New Roman" w:cs="Times New Roman"/>
          <w:b/>
          <w:sz w:val="28"/>
          <w:szCs w:val="28"/>
        </w:rPr>
      </w:pPr>
      <w:r>
        <w:rPr>
          <w:rFonts w:ascii="Times New Roman" w:hAnsi="Times New Roman" w:cs="Times New Roman"/>
          <w:sz w:val="28"/>
          <w:szCs w:val="28"/>
        </w:rPr>
        <w:tab/>
        <w:t>Відповідно до статей 140-146 Конституції України, статей 10-11, 25-26, 59 закону України «Про місцеве самоврядування в Україні», з метою забезпечення представництва інтересів Самгородоцької сільської ради Хмільницького району Вінницької області у судах України, у зв’язку з набранням</w:t>
      </w:r>
      <w:r w:rsidR="00F717D5">
        <w:rPr>
          <w:rFonts w:ascii="Times New Roman" w:hAnsi="Times New Roman" w:cs="Times New Roman"/>
          <w:sz w:val="28"/>
          <w:szCs w:val="28"/>
        </w:rPr>
        <w:t xml:space="preserve"> чинності закону України «Про внесення змін до деяких законодавчих актів України щодо розширення можливостей само представництва в суді органів державної влади, органів влади Автономної республіки Крим, органів місцевого самоврядування, інших юридичних осіб незалежно від порядку їх створення» від 18.12.2019 № 390-</w:t>
      </w:r>
      <w:r w:rsidR="00F717D5">
        <w:rPr>
          <w:rFonts w:ascii="Times New Roman" w:hAnsi="Times New Roman" w:cs="Times New Roman"/>
          <w:sz w:val="28"/>
          <w:szCs w:val="28"/>
          <w:lang w:val="en-US"/>
        </w:rPr>
        <w:t>IX</w:t>
      </w:r>
      <w:r w:rsidR="00F717D5">
        <w:rPr>
          <w:rFonts w:ascii="Times New Roman" w:hAnsi="Times New Roman" w:cs="Times New Roman"/>
          <w:sz w:val="28"/>
          <w:szCs w:val="28"/>
        </w:rPr>
        <w:t xml:space="preserve">, </w:t>
      </w:r>
      <w:r w:rsidR="004C2E42">
        <w:rPr>
          <w:rFonts w:ascii="Times New Roman" w:hAnsi="Times New Roman" w:cs="Times New Roman"/>
          <w:sz w:val="28"/>
          <w:szCs w:val="28"/>
        </w:rPr>
        <w:t>сесія Самгородоцької сільської ради</w:t>
      </w:r>
      <w:r w:rsidR="00F717D5">
        <w:rPr>
          <w:rFonts w:ascii="Times New Roman" w:hAnsi="Times New Roman" w:cs="Times New Roman"/>
          <w:sz w:val="28"/>
          <w:szCs w:val="28"/>
        </w:rPr>
        <w:t xml:space="preserve"> </w:t>
      </w:r>
    </w:p>
    <w:p w:rsidR="00DA56CC" w:rsidRDefault="004C2E42" w:rsidP="004C2E42">
      <w:pPr>
        <w:jc w:val="center"/>
        <w:rPr>
          <w:rFonts w:ascii="Times New Roman" w:hAnsi="Times New Roman" w:cs="Times New Roman"/>
          <w:sz w:val="28"/>
          <w:szCs w:val="28"/>
        </w:rPr>
      </w:pPr>
      <w:r>
        <w:rPr>
          <w:rFonts w:ascii="Times New Roman" w:hAnsi="Times New Roman" w:cs="Times New Roman"/>
          <w:b/>
          <w:sz w:val="28"/>
          <w:szCs w:val="28"/>
        </w:rPr>
        <w:t>В И Р І Ш И Л А</w:t>
      </w:r>
      <w:r w:rsidR="00F717D5">
        <w:rPr>
          <w:rFonts w:ascii="Times New Roman" w:hAnsi="Times New Roman" w:cs="Times New Roman"/>
          <w:sz w:val="28"/>
          <w:szCs w:val="28"/>
        </w:rPr>
        <w:t>:</w:t>
      </w:r>
    </w:p>
    <w:p w:rsidR="004C2E42" w:rsidRDefault="00F717D5" w:rsidP="004C2E42">
      <w:pPr>
        <w:pStyle w:val="a3"/>
        <w:numPr>
          <w:ilvl w:val="0"/>
          <w:numId w:val="5"/>
        </w:numPr>
        <w:spacing w:after="0" w:line="240" w:lineRule="auto"/>
        <w:ind w:left="0" w:hanging="4"/>
        <w:jc w:val="both"/>
        <w:rPr>
          <w:rFonts w:ascii="Times New Roman" w:hAnsi="Times New Roman" w:cs="Times New Roman"/>
          <w:sz w:val="28"/>
          <w:szCs w:val="28"/>
        </w:rPr>
      </w:pPr>
      <w:r w:rsidRPr="004C2E42">
        <w:rPr>
          <w:rFonts w:ascii="Times New Roman" w:hAnsi="Times New Roman" w:cs="Times New Roman"/>
          <w:sz w:val="28"/>
          <w:szCs w:val="28"/>
        </w:rPr>
        <w:t xml:space="preserve">Здійснити дії щодо державної реєстрації змін в частині внесення до </w:t>
      </w:r>
      <w:r w:rsidR="004C18BF" w:rsidRPr="004C2E42">
        <w:rPr>
          <w:rFonts w:ascii="Times New Roman" w:hAnsi="Times New Roman" w:cs="Times New Roman"/>
          <w:sz w:val="28"/>
          <w:szCs w:val="28"/>
        </w:rPr>
        <w:t>Єдиного державного реєстру юридичних осіб, фізичних осіб-підприємців та громадських формувань переліку осіб-підписантів, що діють</w:t>
      </w:r>
      <w:r w:rsidR="00CD0822" w:rsidRPr="004C2E42">
        <w:rPr>
          <w:rFonts w:ascii="Times New Roman" w:hAnsi="Times New Roman" w:cs="Times New Roman"/>
          <w:sz w:val="28"/>
          <w:szCs w:val="28"/>
        </w:rPr>
        <w:t xml:space="preserve"> від імені Самгородоцької сільської ради виключно в судах України без окремого доручення керівника, в тому числі з правом подання, відмови, зміни, відкликання позову, повної або часткової відмови від позовних вимог, визнання позову, зміни предмета або підстави позову, збільшення або зменшення позовних вимог, укладення мирової угоди, подання, відкликання, відмови від апеляційних, касаційних скарг, посвідчення копій документів</w:t>
      </w:r>
      <w:r w:rsidR="00F65788" w:rsidRPr="004C2E42">
        <w:rPr>
          <w:rFonts w:ascii="Times New Roman" w:hAnsi="Times New Roman" w:cs="Times New Roman"/>
          <w:sz w:val="28"/>
          <w:szCs w:val="28"/>
        </w:rPr>
        <w:t>, що підтверджують повноваження (далі - Перелік), що додається.</w:t>
      </w:r>
    </w:p>
    <w:p w:rsidR="004C2E42" w:rsidRDefault="00F65788" w:rsidP="004C2E42">
      <w:pPr>
        <w:pStyle w:val="a3"/>
        <w:numPr>
          <w:ilvl w:val="0"/>
          <w:numId w:val="5"/>
        </w:numPr>
        <w:spacing w:after="0" w:line="240" w:lineRule="auto"/>
        <w:ind w:left="0" w:hanging="4"/>
        <w:jc w:val="both"/>
        <w:rPr>
          <w:rFonts w:ascii="Times New Roman" w:hAnsi="Times New Roman" w:cs="Times New Roman"/>
          <w:sz w:val="28"/>
          <w:szCs w:val="28"/>
        </w:rPr>
      </w:pPr>
      <w:r w:rsidRPr="004C2E42">
        <w:rPr>
          <w:rFonts w:ascii="Times New Roman" w:hAnsi="Times New Roman" w:cs="Times New Roman"/>
          <w:sz w:val="28"/>
          <w:szCs w:val="28"/>
        </w:rPr>
        <w:t>Контроль</w:t>
      </w:r>
      <w:r w:rsidR="004C2E42" w:rsidRPr="004C2E42">
        <w:rPr>
          <w:rFonts w:ascii="Times New Roman" w:hAnsi="Times New Roman" w:cs="Times New Roman"/>
          <w:sz w:val="28"/>
          <w:szCs w:val="28"/>
        </w:rPr>
        <w:t xml:space="preserve"> за виконанням цього рішення </w:t>
      </w:r>
      <w:r w:rsidRPr="004C2E42">
        <w:rPr>
          <w:rFonts w:ascii="Times New Roman" w:hAnsi="Times New Roman" w:cs="Times New Roman"/>
          <w:sz w:val="28"/>
          <w:szCs w:val="28"/>
        </w:rPr>
        <w:t xml:space="preserve"> залишаю за собою.</w:t>
      </w:r>
    </w:p>
    <w:p w:rsidR="004C2E42" w:rsidRPr="004C2E42" w:rsidRDefault="004C2E42" w:rsidP="004C2E42">
      <w:pPr>
        <w:pStyle w:val="a3"/>
        <w:spacing w:after="0" w:line="240" w:lineRule="auto"/>
        <w:ind w:left="0"/>
        <w:jc w:val="both"/>
        <w:rPr>
          <w:rFonts w:ascii="Times New Roman" w:hAnsi="Times New Roman" w:cs="Times New Roman"/>
          <w:sz w:val="28"/>
          <w:szCs w:val="28"/>
        </w:rPr>
      </w:pPr>
    </w:p>
    <w:p w:rsidR="004C2E42" w:rsidRPr="004C2E42" w:rsidRDefault="004C2E42" w:rsidP="004C2E42">
      <w:pPr>
        <w:jc w:val="center"/>
        <w:rPr>
          <w:rFonts w:ascii="Times New Roman" w:hAnsi="Times New Roman" w:cs="Times New Roman"/>
          <w:sz w:val="28"/>
          <w:szCs w:val="28"/>
        </w:rPr>
      </w:pPr>
      <w:r w:rsidRPr="004C2E42">
        <w:rPr>
          <w:rFonts w:ascii="Times New Roman" w:hAnsi="Times New Roman" w:cs="Times New Roman"/>
          <w:sz w:val="28"/>
          <w:szCs w:val="28"/>
        </w:rPr>
        <w:t xml:space="preserve">Сільський голова                                  С.Я. </w:t>
      </w:r>
      <w:proofErr w:type="spellStart"/>
      <w:r w:rsidRPr="004C2E42">
        <w:rPr>
          <w:rFonts w:ascii="Times New Roman" w:hAnsi="Times New Roman" w:cs="Times New Roman"/>
          <w:sz w:val="28"/>
          <w:szCs w:val="28"/>
        </w:rPr>
        <w:t>Лановик</w:t>
      </w:r>
      <w:proofErr w:type="spellEnd"/>
    </w:p>
    <w:p w:rsidR="004C2E42" w:rsidRDefault="004C2E42" w:rsidP="004C2E42">
      <w:pPr>
        <w:rPr>
          <w:rFonts w:ascii="Times New Roman" w:hAnsi="Times New Roman" w:cs="Times New Roman"/>
          <w:sz w:val="28"/>
          <w:szCs w:val="28"/>
        </w:rPr>
      </w:pPr>
      <w:r w:rsidRPr="004C2E42">
        <w:rPr>
          <w:rFonts w:ascii="Times New Roman" w:hAnsi="Times New Roman" w:cs="Times New Roman"/>
          <w:sz w:val="28"/>
          <w:szCs w:val="28"/>
        </w:rPr>
        <w:t>Шевчук Л.Ф.</w:t>
      </w:r>
      <w:r>
        <w:rPr>
          <w:rFonts w:ascii="Times New Roman" w:hAnsi="Times New Roman" w:cs="Times New Roman"/>
          <w:sz w:val="28"/>
          <w:szCs w:val="28"/>
        </w:rPr>
        <w:t xml:space="preserve"> </w:t>
      </w:r>
    </w:p>
    <w:p w:rsidR="00F65788" w:rsidRDefault="004C2E42" w:rsidP="00F65788">
      <w:pPr>
        <w:rPr>
          <w:rFonts w:ascii="Times New Roman" w:hAnsi="Times New Roman" w:cs="Times New Roman"/>
          <w:sz w:val="28"/>
          <w:szCs w:val="28"/>
        </w:rPr>
      </w:pPr>
      <w:r w:rsidRPr="004C2E42">
        <w:rPr>
          <w:rFonts w:ascii="Times New Roman" w:hAnsi="Times New Roman" w:cs="Times New Roman"/>
          <w:sz w:val="28"/>
          <w:szCs w:val="28"/>
        </w:rPr>
        <w:t>Олійник Н.Л.</w:t>
      </w:r>
      <w:bookmarkStart w:id="0" w:name="_GoBack"/>
      <w:bookmarkEnd w:id="0"/>
    </w:p>
    <w:p w:rsidR="00F65788" w:rsidRDefault="00F65788" w:rsidP="00F65788">
      <w:pPr>
        <w:ind w:left="6096"/>
        <w:jc w:val="both"/>
        <w:rPr>
          <w:rFonts w:ascii="Times New Roman" w:hAnsi="Times New Roman" w:cs="Times New Roman"/>
          <w:sz w:val="28"/>
          <w:szCs w:val="28"/>
        </w:rPr>
      </w:pPr>
      <w:r>
        <w:rPr>
          <w:rFonts w:ascii="Times New Roman" w:hAnsi="Times New Roman" w:cs="Times New Roman"/>
          <w:sz w:val="28"/>
          <w:szCs w:val="28"/>
        </w:rPr>
        <w:lastRenderedPageBreak/>
        <w:t>Додаток до рішення Самгородоцької сільської ради від ________ 2021 року № _____</w:t>
      </w:r>
    </w:p>
    <w:p w:rsidR="00F65788" w:rsidRDefault="00F65788" w:rsidP="00F65788">
      <w:pPr>
        <w:ind w:left="6096"/>
        <w:jc w:val="both"/>
        <w:rPr>
          <w:rFonts w:ascii="Times New Roman" w:hAnsi="Times New Roman" w:cs="Times New Roman"/>
          <w:sz w:val="28"/>
          <w:szCs w:val="28"/>
        </w:rPr>
      </w:pPr>
    </w:p>
    <w:p w:rsidR="00F65788" w:rsidRDefault="00F65788" w:rsidP="00F65788">
      <w:pPr>
        <w:jc w:val="center"/>
        <w:rPr>
          <w:rFonts w:ascii="Times New Roman" w:hAnsi="Times New Roman" w:cs="Times New Roman"/>
          <w:sz w:val="28"/>
          <w:szCs w:val="28"/>
        </w:rPr>
      </w:pPr>
      <w:r>
        <w:rPr>
          <w:rFonts w:ascii="Times New Roman" w:hAnsi="Times New Roman" w:cs="Times New Roman"/>
          <w:b/>
          <w:sz w:val="28"/>
          <w:szCs w:val="28"/>
        </w:rPr>
        <w:t xml:space="preserve">Перелік осіб </w:t>
      </w:r>
      <w:r w:rsidRPr="00F65788">
        <w:rPr>
          <w:rFonts w:ascii="Times New Roman" w:hAnsi="Times New Roman" w:cs="Times New Roman"/>
          <w:sz w:val="28"/>
          <w:szCs w:val="28"/>
        </w:rPr>
        <w:t>-</w:t>
      </w:r>
      <w:r>
        <w:rPr>
          <w:rFonts w:ascii="Times New Roman" w:hAnsi="Times New Roman" w:cs="Times New Roman"/>
          <w:sz w:val="28"/>
          <w:szCs w:val="28"/>
        </w:rPr>
        <w:t xml:space="preserve"> підписантів, що діють від імені Самгородоцької сільської ради Хмільницького району Вінницької області виключно в судах України без окремого доручення</w:t>
      </w:r>
    </w:p>
    <w:p w:rsidR="00F65788" w:rsidRDefault="00F65788" w:rsidP="009F5D35">
      <w:pPr>
        <w:jc w:val="both"/>
        <w:rPr>
          <w:rFonts w:ascii="Times New Roman" w:hAnsi="Times New Roman" w:cs="Times New Roman"/>
          <w:sz w:val="28"/>
          <w:szCs w:val="28"/>
        </w:rPr>
      </w:pPr>
      <w:r w:rsidRPr="006B12C7">
        <w:rPr>
          <w:rFonts w:ascii="Times New Roman" w:hAnsi="Times New Roman" w:cs="Times New Roman"/>
          <w:b/>
          <w:sz w:val="28"/>
          <w:szCs w:val="28"/>
        </w:rPr>
        <w:t>САВЧУК ЮРІЙ ВАСИЛЬОВИЧ</w:t>
      </w:r>
      <w:r>
        <w:rPr>
          <w:rFonts w:ascii="Times New Roman" w:hAnsi="Times New Roman" w:cs="Times New Roman"/>
          <w:sz w:val="28"/>
          <w:szCs w:val="28"/>
        </w:rPr>
        <w:t xml:space="preserve"> – головний спеціаліст – </w:t>
      </w:r>
      <w:r w:rsidR="009F5D35">
        <w:rPr>
          <w:rFonts w:ascii="Times New Roman" w:hAnsi="Times New Roman" w:cs="Times New Roman"/>
          <w:sz w:val="28"/>
          <w:szCs w:val="28"/>
        </w:rPr>
        <w:t xml:space="preserve">юрисконсульт </w:t>
      </w:r>
      <w:r>
        <w:rPr>
          <w:rFonts w:ascii="Times New Roman" w:hAnsi="Times New Roman" w:cs="Times New Roman"/>
          <w:sz w:val="28"/>
          <w:szCs w:val="28"/>
        </w:rPr>
        <w:t>Самгородоцької сільської ради</w:t>
      </w:r>
    </w:p>
    <w:p w:rsidR="009F5D35" w:rsidRDefault="009F5D35" w:rsidP="009F5D35">
      <w:pPr>
        <w:jc w:val="both"/>
        <w:rPr>
          <w:rFonts w:ascii="Times New Roman" w:hAnsi="Times New Roman" w:cs="Times New Roman"/>
          <w:sz w:val="28"/>
          <w:szCs w:val="28"/>
        </w:rPr>
      </w:pPr>
    </w:p>
    <w:p w:rsidR="009F5D35" w:rsidRPr="00F65788" w:rsidRDefault="009F5D35" w:rsidP="004C2E42">
      <w:pPr>
        <w:jc w:val="center"/>
        <w:rPr>
          <w:rFonts w:ascii="Times New Roman" w:hAnsi="Times New Roman" w:cs="Times New Roman"/>
          <w:sz w:val="28"/>
          <w:szCs w:val="28"/>
        </w:rPr>
      </w:pPr>
      <w:r>
        <w:rPr>
          <w:rFonts w:ascii="Times New Roman" w:hAnsi="Times New Roman" w:cs="Times New Roman"/>
          <w:sz w:val="28"/>
          <w:szCs w:val="28"/>
        </w:rPr>
        <w:t>Секретар ради</w:t>
      </w:r>
      <w:r w:rsidR="004C2E42">
        <w:rPr>
          <w:rFonts w:ascii="Times New Roman" w:hAnsi="Times New Roman" w:cs="Times New Roman"/>
          <w:sz w:val="28"/>
          <w:szCs w:val="28"/>
        </w:rPr>
        <w:t xml:space="preserve">                                   Л.Ф.Шевчук</w:t>
      </w:r>
    </w:p>
    <w:sectPr w:rsidR="009F5D35" w:rsidRPr="00F65788" w:rsidSect="004C2E42">
      <w:pgSz w:w="11906" w:h="16838"/>
      <w:pgMar w:top="568"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52CB"/>
    <w:multiLevelType w:val="hybridMultilevel"/>
    <w:tmpl w:val="99A4C79A"/>
    <w:lvl w:ilvl="0" w:tplc="3676B23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35C86545"/>
    <w:multiLevelType w:val="hybridMultilevel"/>
    <w:tmpl w:val="F51E24E4"/>
    <w:lvl w:ilvl="0" w:tplc="362816F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2">
    <w:nsid w:val="56257EF5"/>
    <w:multiLevelType w:val="hybridMultilevel"/>
    <w:tmpl w:val="E44A83E6"/>
    <w:lvl w:ilvl="0" w:tplc="29BA4E5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6E242BDF"/>
    <w:multiLevelType w:val="hybridMultilevel"/>
    <w:tmpl w:val="87D095F0"/>
    <w:lvl w:ilvl="0" w:tplc="0422000F">
      <w:start w:val="1"/>
      <w:numFmt w:val="decimal"/>
      <w:lvlText w:val="%1."/>
      <w:lvlJc w:val="left"/>
      <w:pPr>
        <w:ind w:left="1425" w:hanging="360"/>
      </w:p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4">
    <w:nsid w:val="7D8415B3"/>
    <w:multiLevelType w:val="hybridMultilevel"/>
    <w:tmpl w:val="B87C1D58"/>
    <w:lvl w:ilvl="0" w:tplc="F4D04F32">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5D84"/>
    <w:rsid w:val="001139B0"/>
    <w:rsid w:val="00453CF1"/>
    <w:rsid w:val="004C18BF"/>
    <w:rsid w:val="004C2E42"/>
    <w:rsid w:val="006B12C7"/>
    <w:rsid w:val="009F5D35"/>
    <w:rsid w:val="00CD0822"/>
    <w:rsid w:val="00D55D84"/>
    <w:rsid w:val="00DA56CC"/>
    <w:rsid w:val="00E0731E"/>
    <w:rsid w:val="00F65788"/>
    <w:rsid w:val="00F717D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3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7D5"/>
    <w:pPr>
      <w:ind w:left="720"/>
      <w:contextualSpacing/>
    </w:pPr>
  </w:style>
  <w:style w:type="character" w:customStyle="1" w:styleId="normaltextrun">
    <w:name w:val="normaltextrun"/>
    <w:basedOn w:val="a0"/>
    <w:rsid w:val="004C2E42"/>
  </w:style>
  <w:style w:type="paragraph" w:customStyle="1" w:styleId="paragraph">
    <w:name w:val="paragraph"/>
    <w:basedOn w:val="a"/>
    <w:rsid w:val="004C2E4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7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zakon.rada.gov.ua/images/gerb.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1536</Words>
  <Characters>876</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dc:creator>
  <cp:keywords/>
  <dc:description/>
  <cp:lastModifiedBy>user</cp:lastModifiedBy>
  <cp:revision>5</cp:revision>
  <dcterms:created xsi:type="dcterms:W3CDTF">2021-09-02T07:38:00Z</dcterms:created>
  <dcterms:modified xsi:type="dcterms:W3CDTF">2021-09-02T09:12:00Z</dcterms:modified>
</cp:coreProperties>
</file>