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469E35E2" wp14:editId="3E860CB9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A27F3A" w:rsidRPr="001B3B7E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3A" w:rsidRPr="001B3B7E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A27F3A" w:rsidRPr="001B3B7E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F3A" w:rsidRPr="00DA4461" w:rsidRDefault="00A27F3A" w:rsidP="00A27F3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A27F3A" w:rsidRPr="00CC4BC0" w:rsidRDefault="00A27F3A" w:rsidP="00A27F3A">
      <w:pPr>
        <w:spacing w:after="0"/>
        <w:jc w:val="both"/>
        <w:rPr>
          <w:rFonts w:ascii="Times New Roman" w:hAnsi="Times New Roman" w:cs="Times New Roman"/>
          <w:b/>
        </w:rPr>
      </w:pPr>
    </w:p>
    <w:p w:rsidR="00A27F3A" w:rsidRPr="00CC4BC0" w:rsidRDefault="00A27F3A" w:rsidP="00A2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A27F3A" w:rsidRPr="00CC4BC0" w:rsidRDefault="00A27F3A" w:rsidP="00A2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F3A" w:rsidRPr="00CC4BC0" w:rsidRDefault="00A27F3A" w:rsidP="00A27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F3A" w:rsidRPr="00CC4BC0" w:rsidRDefault="00A27F3A" w:rsidP="00A27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A27F3A" w:rsidRDefault="00A27F3A" w:rsidP="00A27F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A27F3A" w:rsidRDefault="00A27F3A" w:rsidP="00A27F3A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 w:rsidR="002F7889">
        <w:rPr>
          <w:bCs/>
          <w:sz w:val="28"/>
          <w:szCs w:val="28"/>
          <w:bdr w:val="none" w:sz="0" w:space="0" w:color="auto" w:frame="1"/>
        </w:rPr>
        <w:t>лення(відновлення) меж земельних</w:t>
      </w:r>
      <w:r>
        <w:rPr>
          <w:bCs/>
          <w:sz w:val="28"/>
          <w:szCs w:val="28"/>
          <w:bdr w:val="none" w:sz="0" w:space="0" w:color="auto" w:frame="1"/>
        </w:rPr>
        <w:t xml:space="preserve"> ділян</w:t>
      </w:r>
      <w:r w:rsidR="002F7889">
        <w:rPr>
          <w:bCs/>
          <w:sz w:val="28"/>
          <w:szCs w:val="28"/>
          <w:bdr w:val="none" w:sz="0" w:space="0" w:color="auto" w:frame="1"/>
        </w:rPr>
        <w:t>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к в натурі </w:t>
      </w:r>
    </w:p>
    <w:p w:rsidR="00A27F3A" w:rsidRDefault="00A27F3A" w:rsidP="00A27F3A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A27F3A" w:rsidRPr="00F61EC0" w:rsidRDefault="00A27F3A" w:rsidP="00A27F3A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виробництва  гр. </w:t>
      </w:r>
      <w:r w:rsidR="002F7889">
        <w:rPr>
          <w:bCs/>
          <w:sz w:val="28"/>
          <w:szCs w:val="28"/>
          <w:bdr w:val="none" w:sz="0" w:space="0" w:color="auto" w:frame="1"/>
        </w:rPr>
        <w:t>Янчуку О.В.</w:t>
      </w:r>
    </w:p>
    <w:p w:rsidR="00A27F3A" w:rsidRPr="00594443" w:rsidRDefault="00A27F3A" w:rsidP="00A27F3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A27F3A" w:rsidRPr="00F61EC0" w:rsidRDefault="00A27F3A" w:rsidP="00A27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ина </w:t>
      </w:r>
      <w:r w:rsidR="00C922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Янчука</w:t>
      </w:r>
      <w:bookmarkStart w:id="2" w:name="_GoBack"/>
      <w:bookmarkEnd w:id="2"/>
      <w:r w:rsidR="00C922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Олександра Васильовича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F3A" w:rsidRDefault="00A27F3A" w:rsidP="00A2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A27F3A" w:rsidRPr="005558CD" w:rsidRDefault="00A27F3A" w:rsidP="00A27F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74D5" w:rsidRPr="00B274D5" w:rsidRDefault="00A27F3A" w:rsidP="009525D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Затвердити технічну документацію із землеустрою  щодо встановлення (відновлення)  меж  земельн</w:t>
      </w:r>
      <w:r w:rsidR="002F7889" w:rsidRPr="00B274D5">
        <w:rPr>
          <w:sz w:val="28"/>
          <w:szCs w:val="28"/>
          <w:bdr w:val="none" w:sz="0" w:space="0" w:color="auto" w:frame="1"/>
          <w:shd w:val="clear" w:color="auto" w:fill="FFFFFF"/>
        </w:rPr>
        <w:t>их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 w:rsidR="002F7889" w:rsidRPr="00B274D5">
        <w:rPr>
          <w:sz w:val="28"/>
          <w:szCs w:val="28"/>
          <w:bdr w:val="none" w:sz="0" w:space="0" w:color="auto" w:frame="1"/>
          <w:shd w:val="clear" w:color="auto" w:fill="FFFFFF"/>
        </w:rPr>
        <w:t>ілянок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в натурі (на місцевості) для ведення товарного сільськогосподарського виробництва на території</w:t>
      </w:r>
      <w:r w:rsidR="00FC584A">
        <w:rPr>
          <w:sz w:val="28"/>
          <w:szCs w:val="28"/>
          <w:bdr w:val="none" w:sz="0" w:space="0" w:color="auto" w:frame="1"/>
          <w:shd w:val="clear" w:color="auto" w:fill="FFFFFF"/>
        </w:rPr>
        <w:t xml:space="preserve"> Миколаївського старостинського округу,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Самгородоцької сільської ради</w:t>
      </w:r>
      <w:r w:rsidR="009C175B" w:rsidRPr="00B274D5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Вінницької області громадянину </w:t>
      </w:r>
      <w:r w:rsidR="002F7889" w:rsidRPr="00B274D5">
        <w:rPr>
          <w:sz w:val="28"/>
          <w:szCs w:val="28"/>
          <w:bdr w:val="none" w:sz="0" w:space="0" w:color="auto" w:frame="1"/>
        </w:rPr>
        <w:t>Янчуку Олександру Васильовичу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F7889" w:rsidRPr="00B274D5">
        <w:rPr>
          <w:sz w:val="28"/>
          <w:szCs w:val="28"/>
          <w:bdr w:val="none" w:sz="0" w:space="0" w:color="auto" w:frame="1"/>
          <w:shd w:val="clear" w:color="auto" w:fill="FFFFFF"/>
        </w:rPr>
        <w:t>загальною площею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2F7889" w:rsidRPr="00B274D5">
        <w:rPr>
          <w:sz w:val="28"/>
          <w:szCs w:val="28"/>
          <w:bdr w:val="none" w:sz="0" w:space="0" w:color="auto" w:frame="1"/>
          <w:shd w:val="clear" w:color="auto" w:fill="FFFFFF"/>
        </w:rPr>
        <w:t>2,9581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  <w:r w:rsidR="00B274D5" w:rsidRPr="00B274D5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27F3A" w:rsidRPr="00F61EC0" w:rsidRDefault="00A27F3A" w:rsidP="00A27F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громадянину </w:t>
      </w:r>
      <w:r w:rsidR="00B274D5" w:rsidRPr="00B274D5">
        <w:rPr>
          <w:sz w:val="28"/>
          <w:szCs w:val="28"/>
          <w:bdr w:val="none" w:sz="0" w:space="0" w:color="auto" w:frame="1"/>
        </w:rPr>
        <w:t>Янчуку Олександру Васильовичу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загальною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>2,9581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в тому числі 2,6005 га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>0521485400:04:004:0270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>та 0,3576 га (кадастровий</w:t>
      </w:r>
      <w:r w:rsidR="00B274D5"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 w:rsid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0521485400:04:005:0157)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ського виробництва на території</w:t>
      </w:r>
      <w:r w:rsidR="00FC584A">
        <w:rPr>
          <w:sz w:val="28"/>
          <w:szCs w:val="28"/>
          <w:bdr w:val="none" w:sz="0" w:space="0" w:color="auto" w:frame="1"/>
          <w:shd w:val="clear" w:color="auto" w:fill="FFFFFF"/>
        </w:rPr>
        <w:t xml:space="preserve"> Миколаївського старостинського округу,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274D5" w:rsidRPr="00B274D5" w:rsidRDefault="00A27F3A" w:rsidP="009F3C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Передати у власність громадянину </w:t>
      </w:r>
      <w:r w:rsidR="00B274D5" w:rsidRPr="00B274D5">
        <w:rPr>
          <w:sz w:val="28"/>
          <w:szCs w:val="28"/>
          <w:bdr w:val="none" w:sz="0" w:space="0" w:color="auto" w:frame="1"/>
        </w:rPr>
        <w:t>Янчуку Олександру Васильовичу</w:t>
      </w:r>
      <w:r w:rsidR="00B274D5"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земельну ділянку для ведення товарного сільськогосподарського виробництва на території </w:t>
      </w:r>
      <w:r w:rsidR="00FC584A">
        <w:rPr>
          <w:sz w:val="28"/>
          <w:szCs w:val="28"/>
          <w:bdr w:val="none" w:sz="0" w:space="0" w:color="auto" w:frame="1"/>
          <w:shd w:val="clear" w:color="auto" w:fill="FFFFFF"/>
        </w:rPr>
        <w:t xml:space="preserve">Миколаївського старостинського округу,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Самгородоцької сільської ради Вінницької області </w:t>
      </w:r>
      <w:r w:rsidR="00B274D5"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загально 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 w:rsidR="00B274D5" w:rsidRPr="00B274D5">
        <w:rPr>
          <w:sz w:val="28"/>
          <w:szCs w:val="28"/>
          <w:bdr w:val="none" w:sz="0" w:space="0" w:color="auto" w:frame="1"/>
          <w:shd w:val="clear" w:color="auto" w:fill="FFFFFF"/>
        </w:rPr>
        <w:t>2,9581 га:</w:t>
      </w:r>
      <w:r w:rsidRPr="00B274D5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274D5" w:rsidRPr="00B274D5" w:rsidRDefault="00B274D5" w:rsidP="00B274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2,6005 га (кадастровий номер 0521485400:04:004:0270);</w:t>
      </w:r>
    </w:p>
    <w:p w:rsidR="00B274D5" w:rsidRPr="00B274D5" w:rsidRDefault="00B274D5" w:rsidP="00B274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0,3576 га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0521485400:04:005:0157).</w:t>
      </w:r>
    </w:p>
    <w:p w:rsidR="00A27F3A" w:rsidRPr="00B274D5" w:rsidRDefault="00A27F3A" w:rsidP="009F3C3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274D5">
        <w:rPr>
          <w:sz w:val="28"/>
          <w:szCs w:val="28"/>
          <w:bdr w:val="none" w:sz="0" w:space="0" w:color="auto" w:frame="1"/>
        </w:rPr>
        <w:t xml:space="preserve">Рекомендувати громадянину </w:t>
      </w:r>
      <w:r w:rsidR="00B274D5" w:rsidRPr="00B274D5">
        <w:rPr>
          <w:sz w:val="28"/>
          <w:szCs w:val="28"/>
          <w:bdr w:val="none" w:sz="0" w:space="0" w:color="auto" w:frame="1"/>
        </w:rPr>
        <w:t xml:space="preserve">Янчуку Олександру Васильовичу </w:t>
      </w:r>
      <w:r w:rsidRPr="00B274D5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B274D5">
        <w:rPr>
          <w:sz w:val="28"/>
          <w:szCs w:val="28"/>
        </w:rPr>
        <w:t>після здійснення державної реєстрації у Державному реєстрі речових прав – надати копію Витягу про реєстрацію права власності   Самгородоцькій сільській раді.</w:t>
      </w:r>
    </w:p>
    <w:p w:rsidR="00A27F3A" w:rsidRPr="00A54410" w:rsidRDefault="00A27F3A" w:rsidP="00A27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A27F3A" w:rsidRPr="00A54410" w:rsidRDefault="00A27F3A" w:rsidP="00A27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F3A" w:rsidRPr="00AA2D80" w:rsidRDefault="00A27F3A" w:rsidP="00A27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3A" w:rsidRPr="00DF1026" w:rsidRDefault="00A27F3A" w:rsidP="00A27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A27F3A" w:rsidRDefault="00A27F3A" w:rsidP="00A27F3A"/>
    <w:p w:rsidR="00BA47C9" w:rsidRDefault="00BA47C9"/>
    <w:sectPr w:rsidR="00BA47C9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7ACD"/>
    <w:multiLevelType w:val="hybridMultilevel"/>
    <w:tmpl w:val="00506FD2"/>
    <w:lvl w:ilvl="0" w:tplc="E85837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3A"/>
    <w:rsid w:val="002F7889"/>
    <w:rsid w:val="009C175B"/>
    <w:rsid w:val="00A27F3A"/>
    <w:rsid w:val="00B274D5"/>
    <w:rsid w:val="00BA47C9"/>
    <w:rsid w:val="00C922B4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3A0FA-3641-475F-81A1-7114E1A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3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8</cp:revision>
  <dcterms:created xsi:type="dcterms:W3CDTF">2021-07-07T11:18:00Z</dcterms:created>
  <dcterms:modified xsi:type="dcterms:W3CDTF">2021-07-08T08:42:00Z</dcterms:modified>
</cp:coreProperties>
</file>