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C672" w14:textId="77777777" w:rsidR="00334EA4" w:rsidRDefault="00334EA4" w:rsidP="00334EA4"/>
    <w:p w14:paraId="6E07EFE8" w14:textId="77777777" w:rsidR="00442E6A" w:rsidRDefault="00442E6A" w:rsidP="00334EA4"/>
    <w:p w14:paraId="418B9815" w14:textId="77777777" w:rsidR="00334EA4" w:rsidRDefault="00334EA4" w:rsidP="00334EA4">
      <w:pPr>
        <w:jc w:val="center"/>
      </w:pPr>
      <w:r>
        <w:rPr>
          <w:noProof/>
          <w:lang w:eastAsia="uk-UA"/>
        </w:rPr>
        <w:drawing>
          <wp:inline distT="0" distB="0" distL="0" distR="0" wp14:anchorId="0A5CFD73" wp14:editId="2C73DC60">
            <wp:extent cx="571500" cy="685800"/>
            <wp:effectExtent l="0" t="0" r="0" b="0"/>
            <wp:docPr id="1" name="Рисунок 1" descr="http://zakon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640C3" w14:textId="77777777" w:rsidR="00334EA4" w:rsidRDefault="00334EA4" w:rsidP="00334EA4">
      <w:pPr>
        <w:jc w:val="center"/>
        <w:rPr>
          <w:b/>
        </w:rPr>
      </w:pPr>
      <w:r>
        <w:rPr>
          <w:b/>
        </w:rPr>
        <w:t>У К Р А Ї Н А</w:t>
      </w:r>
    </w:p>
    <w:p w14:paraId="3EFF383B" w14:textId="77777777" w:rsidR="00334EA4" w:rsidRDefault="00334EA4" w:rsidP="00334EA4">
      <w:pPr>
        <w:jc w:val="center"/>
        <w:rPr>
          <w:b/>
        </w:rPr>
      </w:pPr>
    </w:p>
    <w:p w14:paraId="601CFC88" w14:textId="77777777" w:rsidR="00334EA4" w:rsidRDefault="00334EA4" w:rsidP="00334EA4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5310EA16" w14:textId="77777777" w:rsidR="00334EA4" w:rsidRDefault="00334EA4" w:rsidP="00334EA4">
      <w:pPr>
        <w:jc w:val="center"/>
        <w:rPr>
          <w:b/>
        </w:rPr>
      </w:pPr>
    </w:p>
    <w:p w14:paraId="4AF1316C" w14:textId="77777777" w:rsidR="00334EA4" w:rsidRDefault="00334EA4" w:rsidP="00334EA4">
      <w:pPr>
        <w:jc w:val="center"/>
        <w:rPr>
          <w:b/>
        </w:rPr>
      </w:pPr>
      <w:r>
        <w:rPr>
          <w:b/>
        </w:rPr>
        <w:t>ВІННИЦЬКОЇ ОБЛАСТІ</w:t>
      </w:r>
    </w:p>
    <w:p w14:paraId="2201D780" w14:textId="77777777" w:rsidR="00334EA4" w:rsidRDefault="00334EA4" w:rsidP="00334EA4">
      <w:pPr>
        <w:jc w:val="both"/>
        <w:rPr>
          <w:b/>
        </w:rPr>
      </w:pPr>
    </w:p>
    <w:p w14:paraId="3BB5061E" w14:textId="77777777" w:rsidR="00334EA4" w:rsidRDefault="00334EA4" w:rsidP="00334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=сесія 8 скликання</w:t>
      </w:r>
    </w:p>
    <w:p w14:paraId="2AB884B7" w14:textId="77777777" w:rsidR="00334EA4" w:rsidRPr="00F44115" w:rsidRDefault="00334EA4" w:rsidP="00334EA4">
      <w:pPr>
        <w:jc w:val="both"/>
        <w:rPr>
          <w:sz w:val="28"/>
          <w:szCs w:val="28"/>
        </w:rPr>
      </w:pPr>
      <w:r>
        <w:rPr>
          <w:sz w:val="28"/>
          <w:szCs w:val="28"/>
        </w:rPr>
        <w:t>== 2021 року                                                                  село Самгородок</w:t>
      </w:r>
    </w:p>
    <w:p w14:paraId="03C835D4" w14:textId="77777777" w:rsidR="00334EA4" w:rsidRDefault="00334EA4" w:rsidP="00334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 № = - 8</w:t>
      </w:r>
    </w:p>
    <w:p w14:paraId="32C5B539" w14:textId="77777777" w:rsidR="00334EA4" w:rsidRDefault="00334EA4" w:rsidP="00334EA4">
      <w:pPr>
        <w:jc w:val="both"/>
        <w:rPr>
          <w:sz w:val="28"/>
          <w:szCs w:val="28"/>
        </w:rPr>
      </w:pPr>
    </w:p>
    <w:p w14:paraId="65C60FD1" w14:textId="77777777" w:rsidR="00334EA4" w:rsidRDefault="00334EA4" w:rsidP="00334EA4">
      <w:pPr>
        <w:ind w:righ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гр. Тополюку А.М.</w:t>
      </w:r>
    </w:p>
    <w:p w14:paraId="7A59A308" w14:textId="77777777" w:rsidR="00334EA4" w:rsidRDefault="00334EA4" w:rsidP="00334EA4">
      <w:pPr>
        <w:jc w:val="both"/>
        <w:rPr>
          <w:sz w:val="28"/>
          <w:szCs w:val="28"/>
        </w:rPr>
      </w:pPr>
    </w:p>
    <w:p w14:paraId="5BD06F81" w14:textId="77777777" w:rsidR="00334EA4" w:rsidRDefault="00334EA4" w:rsidP="00334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Розглянувши та обговоривши заяву гр. Тополюка Андрія Миколайовича</w:t>
      </w:r>
    </w:p>
    <w:p w14:paraId="66527C9B" w14:textId="3A123F17" w:rsidR="00334EA4" w:rsidRDefault="00334EA4" w:rsidP="00334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щодо надання йому дозволу на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земельної ділянки в натурі (на місцевості), керуючисьст..12,40,80,116,118,121,126 та  ст</w:t>
      </w:r>
      <w:bookmarkStart w:id="0" w:name="_GoBack"/>
      <w:bookmarkEnd w:id="0"/>
      <w:r>
        <w:rPr>
          <w:sz w:val="28"/>
          <w:szCs w:val="28"/>
        </w:rPr>
        <w:t>. 55 Закону України «Про землеустрій, ст.26 Закону України «Про місцеве самоврядування в Україні», сесія Самгородоцької сільської ради</w:t>
      </w:r>
    </w:p>
    <w:p w14:paraId="058330DC" w14:textId="77777777" w:rsidR="00334EA4" w:rsidRDefault="00334EA4" w:rsidP="00334EA4">
      <w:pPr>
        <w:jc w:val="both"/>
        <w:rPr>
          <w:sz w:val="28"/>
          <w:szCs w:val="28"/>
        </w:rPr>
      </w:pPr>
    </w:p>
    <w:p w14:paraId="14F626A4" w14:textId="77777777" w:rsidR="00334EA4" w:rsidRDefault="00334EA4" w:rsidP="00334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42351654" w14:textId="77777777" w:rsidR="00334EA4" w:rsidRDefault="00334EA4" w:rsidP="00334EA4">
      <w:pPr>
        <w:jc w:val="both"/>
        <w:rPr>
          <w:b/>
          <w:sz w:val="28"/>
          <w:szCs w:val="28"/>
        </w:rPr>
      </w:pPr>
    </w:p>
    <w:p w14:paraId="09A66990" w14:textId="77777777" w:rsidR="00334EA4" w:rsidRDefault="00334EA4" w:rsidP="00334E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гр. Тополюку Андрію Миколайовичу на</w:t>
      </w:r>
      <w:r w:rsidRPr="00CD187D">
        <w:rPr>
          <w:sz w:val="28"/>
          <w:szCs w:val="28"/>
        </w:rPr>
        <w:t xml:space="preserve"> 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земельної ділянки в натурі (на місцевості) з подальшою передачею у власність орієнтовною площею   0,3000 га , в тому числі :</w:t>
      </w:r>
    </w:p>
    <w:p w14:paraId="502C7302" w14:textId="77777777" w:rsidR="00334EA4" w:rsidRDefault="00334EA4" w:rsidP="00334EA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0,3000 га для ведення особистого селянського господарства в селі Самгородок по вул. Заруддя, 51.</w:t>
      </w:r>
    </w:p>
    <w:p w14:paraId="5444E852" w14:textId="77777777" w:rsidR="00334EA4" w:rsidRDefault="00334EA4" w:rsidP="00334E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 Тополюку Андрію Миколайовичу укласти договір з проектною організацією на виготовлення технічної документації із землеустрою, щодо встановл</w:t>
      </w:r>
      <w:r w:rsidR="00442E6A">
        <w:rPr>
          <w:sz w:val="28"/>
          <w:szCs w:val="28"/>
        </w:rPr>
        <w:t>ення (відновлення) меж земельної ділянки</w:t>
      </w:r>
      <w:r>
        <w:rPr>
          <w:sz w:val="28"/>
          <w:szCs w:val="28"/>
        </w:rPr>
        <w:t xml:space="preserve"> в натурі (на місцевості).</w:t>
      </w:r>
    </w:p>
    <w:p w14:paraId="72916E66" w14:textId="77777777" w:rsidR="00334EA4" w:rsidRDefault="00334EA4" w:rsidP="00334E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подати на розгляд та затвердження в установленому Законом порядку.</w:t>
      </w:r>
    </w:p>
    <w:p w14:paraId="50452C60" w14:textId="77777777" w:rsidR="00442E6A" w:rsidRPr="00442E6A" w:rsidRDefault="00442E6A" w:rsidP="00334E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  виконанням  рішення покласти на постійну комісію з питань земельних відносин, природокористування, планування </w:t>
      </w:r>
    </w:p>
    <w:p w14:paraId="08C43951" w14:textId="77777777" w:rsidR="00442E6A" w:rsidRPr="00442E6A" w:rsidRDefault="00442E6A" w:rsidP="00442E6A">
      <w:pPr>
        <w:pStyle w:val="a3"/>
        <w:ind w:left="1170"/>
        <w:jc w:val="both"/>
        <w:rPr>
          <w:sz w:val="28"/>
          <w:szCs w:val="28"/>
        </w:rPr>
      </w:pPr>
    </w:p>
    <w:p w14:paraId="6AD7951E" w14:textId="77777777" w:rsidR="00442E6A" w:rsidRPr="00442E6A" w:rsidRDefault="00442E6A" w:rsidP="00442E6A">
      <w:pPr>
        <w:pStyle w:val="a3"/>
        <w:ind w:left="1170"/>
        <w:jc w:val="both"/>
        <w:rPr>
          <w:sz w:val="28"/>
          <w:szCs w:val="28"/>
        </w:rPr>
      </w:pPr>
    </w:p>
    <w:p w14:paraId="6B807EAE" w14:textId="77777777" w:rsidR="00334EA4" w:rsidRDefault="00442E6A" w:rsidP="00442E6A">
      <w:pPr>
        <w:pStyle w:val="a3"/>
        <w:ind w:left="117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території, будівництва, архітектури, охорони пам’яток, історичного середовища та благоустрою</w:t>
      </w:r>
    </w:p>
    <w:p w14:paraId="3B88D0DF" w14:textId="77777777" w:rsidR="00442E6A" w:rsidRDefault="00442E6A" w:rsidP="00334E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14:paraId="0AC1D800" w14:textId="77777777" w:rsidR="00442E6A" w:rsidRDefault="00442E6A" w:rsidP="00334EA4">
      <w:pPr>
        <w:rPr>
          <w:b/>
          <w:sz w:val="28"/>
          <w:szCs w:val="28"/>
        </w:rPr>
      </w:pPr>
    </w:p>
    <w:p w14:paraId="49883B6F" w14:textId="77777777" w:rsidR="00334EA4" w:rsidRPr="007C7202" w:rsidRDefault="00442E6A" w:rsidP="00334E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334EA4">
        <w:rPr>
          <w:b/>
          <w:sz w:val="28"/>
          <w:szCs w:val="28"/>
        </w:rPr>
        <w:t xml:space="preserve"> </w:t>
      </w:r>
      <w:r w:rsidR="00334EA4">
        <w:rPr>
          <w:sz w:val="28"/>
          <w:szCs w:val="28"/>
        </w:rPr>
        <w:t>Сільський голова                             С. Я. Лановик</w:t>
      </w:r>
    </w:p>
    <w:sectPr w:rsidR="00334EA4" w:rsidRPr="007C7202" w:rsidSect="00442E6A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6AD0"/>
    <w:multiLevelType w:val="hybridMultilevel"/>
    <w:tmpl w:val="3DC05406"/>
    <w:lvl w:ilvl="0" w:tplc="BF8C051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1" w:tplc="3990C5E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A4"/>
    <w:rsid w:val="00334EA4"/>
    <w:rsid w:val="00442E6A"/>
    <w:rsid w:val="00453441"/>
    <w:rsid w:val="0074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14E6"/>
  <w15:chartTrackingRefBased/>
  <w15:docId w15:val="{612DA1AE-286A-43CF-8993-05C552EB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1577</Characters>
  <Application>Microsoft Office Word</Application>
  <DocSecurity>0</DocSecurity>
  <Lines>13</Lines>
  <Paragraphs>3</Paragraphs>
  <ScaleCrop>false</ScaleCrop>
  <Company>Home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6</cp:revision>
  <dcterms:created xsi:type="dcterms:W3CDTF">2021-09-09T11:11:00Z</dcterms:created>
  <dcterms:modified xsi:type="dcterms:W3CDTF">2021-10-07T08:07:00Z</dcterms:modified>
</cp:coreProperties>
</file>