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4EE0" w:rsidRDefault="00C24EE0" w:rsidP="00C24EE0">
      <w:pPr>
        <w:ind w:right="282"/>
        <w:jc w:val="center"/>
      </w:pPr>
    </w:p>
    <w:p w:rsidR="00C24EE0" w:rsidRDefault="00C24EE0" w:rsidP="00C24EE0">
      <w:pPr>
        <w:jc w:val="center"/>
      </w:pPr>
    </w:p>
    <w:p w:rsidR="00C24EE0" w:rsidRDefault="00C24EE0" w:rsidP="00C24EE0">
      <w:pPr>
        <w:jc w:val="center"/>
      </w:pPr>
    </w:p>
    <w:p w:rsidR="00C24EE0" w:rsidRDefault="00C24EE0" w:rsidP="00C24EE0">
      <w:pPr>
        <w:jc w:val="center"/>
      </w:pPr>
      <w:r>
        <w:rPr>
          <w:noProof/>
          <w:lang w:eastAsia="uk-UA"/>
        </w:rPr>
        <w:drawing>
          <wp:inline distT="0" distB="0" distL="0" distR="0" wp14:anchorId="4B4EDB2D" wp14:editId="2B3B3739">
            <wp:extent cx="571500" cy="685800"/>
            <wp:effectExtent l="0" t="0" r="0" b="0"/>
            <wp:docPr id="2" name="Рисунок 2" descr="Герб Украї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України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EE0" w:rsidRDefault="00C24EE0" w:rsidP="00C24EE0">
      <w:pPr>
        <w:jc w:val="center"/>
        <w:rPr>
          <w:b/>
        </w:rPr>
      </w:pPr>
      <w:r>
        <w:rPr>
          <w:b/>
        </w:rPr>
        <w:t>У К Р А Ї Н А</w:t>
      </w:r>
    </w:p>
    <w:p w:rsidR="00C24EE0" w:rsidRDefault="00C24EE0" w:rsidP="00C24EE0">
      <w:pPr>
        <w:jc w:val="center"/>
        <w:rPr>
          <w:b/>
        </w:rPr>
      </w:pPr>
    </w:p>
    <w:p w:rsidR="00C24EE0" w:rsidRDefault="00C24EE0" w:rsidP="00C24EE0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C24EE0" w:rsidRDefault="00C24EE0" w:rsidP="00C24EE0">
      <w:pPr>
        <w:jc w:val="center"/>
        <w:rPr>
          <w:b/>
        </w:rPr>
      </w:pPr>
    </w:p>
    <w:p w:rsidR="00C24EE0" w:rsidRDefault="00C24EE0" w:rsidP="00C24EE0">
      <w:pPr>
        <w:jc w:val="center"/>
        <w:rPr>
          <w:b/>
        </w:rPr>
      </w:pPr>
      <w:r>
        <w:rPr>
          <w:b/>
        </w:rPr>
        <w:t>ВІННИЦЬКОЇ ОБЛАСТІ</w:t>
      </w:r>
    </w:p>
    <w:p w:rsidR="00C24EE0" w:rsidRDefault="00C24EE0" w:rsidP="00C24EE0">
      <w:pPr>
        <w:jc w:val="both"/>
        <w:rPr>
          <w:b/>
        </w:rPr>
      </w:pPr>
    </w:p>
    <w:p w:rsidR="00C24EE0" w:rsidRDefault="00C24EE0" w:rsidP="00C24EE0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 xml:space="preserve"> сесія 8 скликання</w:t>
      </w:r>
    </w:p>
    <w:p w:rsidR="00C24EE0" w:rsidRDefault="00C24EE0" w:rsidP="00C24E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__грудня</w:t>
      </w:r>
      <w:r>
        <w:rPr>
          <w:b/>
          <w:sz w:val="28"/>
          <w:szCs w:val="28"/>
        </w:rPr>
        <w:t xml:space="preserve">  2021 року                                                                село Самгородок</w:t>
      </w:r>
    </w:p>
    <w:p w:rsidR="00C24EE0" w:rsidRDefault="00C24EE0" w:rsidP="00C24EE0">
      <w:pPr>
        <w:jc w:val="both"/>
        <w:rPr>
          <w:b/>
        </w:rPr>
      </w:pPr>
    </w:p>
    <w:p w:rsidR="00C24EE0" w:rsidRDefault="00C24EE0" w:rsidP="00C24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</w:t>
      </w:r>
      <w:r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>__</w:t>
      </w:r>
      <w:bookmarkStart w:id="0" w:name="_GoBack"/>
      <w:bookmarkEnd w:id="0"/>
      <w:r>
        <w:rPr>
          <w:b/>
          <w:sz w:val="28"/>
          <w:szCs w:val="28"/>
        </w:rPr>
        <w:t xml:space="preserve"> - 8</w:t>
      </w:r>
    </w:p>
    <w:p w:rsidR="00C24EE0" w:rsidRPr="00E74EFD" w:rsidRDefault="00C24EE0" w:rsidP="00C24EE0">
      <w:pPr>
        <w:jc w:val="both"/>
        <w:rPr>
          <w:b/>
          <w:sz w:val="28"/>
          <w:szCs w:val="28"/>
        </w:rPr>
      </w:pPr>
    </w:p>
    <w:p w:rsidR="00C24EE0" w:rsidRPr="00983593" w:rsidRDefault="00C24EE0" w:rsidP="00C24EE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C24EE0" w:rsidRPr="00983593" w:rsidRDefault="00C24EE0" w:rsidP="00C24EE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C24EE0" w:rsidRPr="00983593" w:rsidRDefault="00C24EE0" w:rsidP="00C24EE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C24EE0" w:rsidRDefault="00C24EE0" w:rsidP="00C24EE0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Тихоненко К.І</w:t>
      </w:r>
      <w:r>
        <w:rPr>
          <w:sz w:val="28"/>
          <w:szCs w:val="28"/>
        </w:rPr>
        <w:t>.</w:t>
      </w:r>
    </w:p>
    <w:p w:rsidR="00C24EE0" w:rsidRPr="00983593" w:rsidRDefault="00C24EE0" w:rsidP="00C24EE0">
      <w:pPr>
        <w:jc w:val="both"/>
        <w:rPr>
          <w:sz w:val="28"/>
          <w:szCs w:val="28"/>
        </w:rPr>
      </w:pPr>
    </w:p>
    <w:p w:rsidR="00C24EE0" w:rsidRPr="0022165C" w:rsidRDefault="00C24EE0" w:rsidP="00C24EE0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 xml:space="preserve">гр. </w:t>
      </w:r>
      <w:r>
        <w:rPr>
          <w:sz w:val="28"/>
          <w:szCs w:val="28"/>
        </w:rPr>
        <w:t>Тихоненко Клавдія Іванівна</w:t>
      </w:r>
      <w:r>
        <w:rPr>
          <w:sz w:val="28"/>
          <w:szCs w:val="28"/>
        </w:rPr>
        <w:t xml:space="preserve">, що проживає в </w:t>
      </w:r>
      <w:r>
        <w:rPr>
          <w:sz w:val="28"/>
          <w:szCs w:val="28"/>
        </w:rPr>
        <w:t>селі Збараж</w:t>
      </w:r>
      <w:r>
        <w:rPr>
          <w:sz w:val="28"/>
          <w:szCs w:val="28"/>
        </w:rPr>
        <w:t xml:space="preserve"> по вул.</w:t>
      </w:r>
      <w:r>
        <w:rPr>
          <w:sz w:val="28"/>
          <w:szCs w:val="28"/>
        </w:rPr>
        <w:t xml:space="preserve"> Ляченка буд. 2</w:t>
      </w:r>
      <w:r>
        <w:rPr>
          <w:sz w:val="28"/>
          <w:szCs w:val="28"/>
        </w:rPr>
        <w:t>,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C24EE0" w:rsidRPr="00E74EFD" w:rsidRDefault="00C24EE0" w:rsidP="00C24EE0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C24EE0" w:rsidRPr="00E74EFD" w:rsidRDefault="00C24EE0" w:rsidP="00C24EE0">
      <w:pPr>
        <w:jc w:val="both"/>
        <w:rPr>
          <w:b/>
          <w:sz w:val="28"/>
          <w:szCs w:val="28"/>
        </w:rPr>
      </w:pPr>
    </w:p>
    <w:p w:rsidR="00C24EE0" w:rsidRPr="007F6B5E" w:rsidRDefault="00C24EE0" w:rsidP="00C24E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>Тихоненко Клавді</w:t>
      </w:r>
      <w:r>
        <w:rPr>
          <w:sz w:val="28"/>
          <w:szCs w:val="28"/>
        </w:rPr>
        <w:t>ї</w:t>
      </w:r>
      <w:r>
        <w:rPr>
          <w:sz w:val="28"/>
          <w:szCs w:val="28"/>
        </w:rPr>
        <w:t xml:space="preserve"> Іванівн</w:t>
      </w:r>
      <w:r>
        <w:rPr>
          <w:sz w:val="28"/>
          <w:szCs w:val="28"/>
        </w:rPr>
        <w:t xml:space="preserve">і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та споруд площею 0,2500 га,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Збараж по вул. Ляченка буд. 2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Вінницької області та для ведення особистого селянського господарства площею 0,</w:t>
      </w:r>
      <w:r>
        <w:rPr>
          <w:sz w:val="28"/>
          <w:szCs w:val="28"/>
        </w:rPr>
        <w:t>2100</w:t>
      </w:r>
      <w:r>
        <w:rPr>
          <w:sz w:val="28"/>
          <w:szCs w:val="28"/>
        </w:rPr>
        <w:t xml:space="preserve"> га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>. Збараж по вул. Ляченка буд. 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Вінницької області.</w:t>
      </w:r>
      <w:r>
        <w:rPr>
          <w:sz w:val="28"/>
          <w:szCs w:val="28"/>
        </w:rPr>
        <w:t xml:space="preserve"> </w:t>
      </w:r>
    </w:p>
    <w:p w:rsidR="00C24EE0" w:rsidRPr="00057EC7" w:rsidRDefault="00C24EE0" w:rsidP="00C24E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Тихоненко Клавдії Іванівні</w:t>
      </w:r>
      <w:r w:rsidRPr="00057EC7">
        <w:rPr>
          <w:sz w:val="28"/>
          <w:szCs w:val="28"/>
        </w:rPr>
        <w:t xml:space="preserve"> </w:t>
      </w:r>
      <w:r w:rsidRPr="00057EC7">
        <w:rPr>
          <w:sz w:val="28"/>
          <w:szCs w:val="28"/>
        </w:rPr>
        <w:t>у приватну власність 0,</w:t>
      </w:r>
      <w:r>
        <w:rPr>
          <w:sz w:val="28"/>
          <w:szCs w:val="28"/>
        </w:rPr>
        <w:t>4600</w:t>
      </w:r>
      <w:r w:rsidRPr="00057EC7">
        <w:rPr>
          <w:sz w:val="28"/>
          <w:szCs w:val="28"/>
        </w:rPr>
        <w:t xml:space="preserve"> га земель, в тому числі 0,2500 га для будівництва і обслуговування житлового будинку, господарських будівель і споруд в с. </w:t>
      </w:r>
      <w:r>
        <w:rPr>
          <w:sz w:val="28"/>
          <w:szCs w:val="28"/>
        </w:rPr>
        <w:t xml:space="preserve">Збараж по вул. Ляченка буд. 2, </w:t>
      </w:r>
      <w:r w:rsidRPr="00057EC7">
        <w:rPr>
          <w:sz w:val="28"/>
          <w:szCs w:val="28"/>
        </w:rPr>
        <w:t>кадастровий номер 052148</w:t>
      </w: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136</w:t>
      </w:r>
      <w:r w:rsidRPr="00057EC7">
        <w:rPr>
          <w:sz w:val="28"/>
          <w:szCs w:val="28"/>
        </w:rPr>
        <w:t xml:space="preserve"> та 0,</w:t>
      </w:r>
      <w:r>
        <w:rPr>
          <w:sz w:val="28"/>
          <w:szCs w:val="28"/>
        </w:rPr>
        <w:t>0700</w:t>
      </w:r>
      <w:r w:rsidRPr="00057EC7">
        <w:rPr>
          <w:sz w:val="28"/>
          <w:szCs w:val="28"/>
        </w:rPr>
        <w:t xml:space="preserve"> га для ведення особистого селянського господарства в с</w:t>
      </w:r>
      <w:r w:rsidRPr="007F6B5E">
        <w:rPr>
          <w:sz w:val="28"/>
          <w:szCs w:val="28"/>
        </w:rPr>
        <w:t>.</w:t>
      </w:r>
      <w:r>
        <w:rPr>
          <w:sz w:val="28"/>
          <w:szCs w:val="28"/>
        </w:rPr>
        <w:t xml:space="preserve"> Збараж по вул. Ляченка буд. 2, </w:t>
      </w:r>
      <w:r w:rsidRPr="00057EC7">
        <w:rPr>
          <w:sz w:val="28"/>
          <w:szCs w:val="28"/>
        </w:rPr>
        <w:t>кадастровий номер 052148</w:t>
      </w: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57EC7">
        <w:rPr>
          <w:sz w:val="28"/>
          <w:szCs w:val="28"/>
        </w:rPr>
        <w:t>00:01:00</w:t>
      </w:r>
      <w:r>
        <w:rPr>
          <w:sz w:val="28"/>
          <w:szCs w:val="28"/>
        </w:rPr>
        <w:t>3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137</w:t>
      </w:r>
      <w:r>
        <w:rPr>
          <w:sz w:val="28"/>
          <w:szCs w:val="28"/>
        </w:rPr>
        <w:t>.</w:t>
      </w:r>
    </w:p>
    <w:p w:rsidR="00C24EE0" w:rsidRPr="00057EC7" w:rsidRDefault="00C24EE0" w:rsidP="00C24E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Тихоненко Клавді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Іванівн</w:t>
      </w:r>
      <w:r>
        <w:rPr>
          <w:sz w:val="28"/>
          <w:szCs w:val="28"/>
        </w:rPr>
        <w:t>у</w:t>
      </w:r>
      <w:r w:rsidRPr="00057EC7">
        <w:rPr>
          <w:sz w:val="28"/>
          <w:szCs w:val="28"/>
        </w:rPr>
        <w:t xml:space="preserve"> здійснити державну </w:t>
      </w:r>
    </w:p>
    <w:p w:rsidR="00C24EE0" w:rsidRPr="00E74EFD" w:rsidRDefault="00C24EE0" w:rsidP="00C24EE0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>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C24EE0" w:rsidRPr="00057EC7" w:rsidRDefault="00C24EE0" w:rsidP="00C24EE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C24EE0" w:rsidRDefault="00C24EE0" w:rsidP="00C24EE0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C24EE0" w:rsidRDefault="00C24EE0" w:rsidP="00C24EE0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C24EE0" w:rsidRDefault="00C24EE0" w:rsidP="00C24EE0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C24EE0" w:rsidRPr="00A123BC" w:rsidRDefault="00C24EE0" w:rsidP="00C24EE0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C24EE0" w:rsidRDefault="00C24EE0" w:rsidP="00C24EE0">
      <w:pPr>
        <w:jc w:val="center"/>
        <w:rPr>
          <w:sz w:val="28"/>
          <w:szCs w:val="28"/>
        </w:rPr>
      </w:pPr>
    </w:p>
    <w:p w:rsidR="00C24EE0" w:rsidRDefault="00C24EE0" w:rsidP="00C24EE0">
      <w:pPr>
        <w:jc w:val="center"/>
        <w:rPr>
          <w:sz w:val="28"/>
          <w:szCs w:val="28"/>
        </w:rPr>
      </w:pPr>
    </w:p>
    <w:p w:rsidR="00C24EE0" w:rsidRPr="00E74EFD" w:rsidRDefault="00C24EE0" w:rsidP="00C24EE0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C24EE0" w:rsidRDefault="00C24EE0" w:rsidP="00C24EE0">
      <w:pPr>
        <w:ind w:right="282"/>
        <w:jc w:val="center"/>
      </w:pPr>
    </w:p>
    <w:p w:rsidR="00C24EE0" w:rsidRDefault="00C24EE0" w:rsidP="00C24EE0"/>
    <w:p w:rsidR="00C24EE0" w:rsidRDefault="00C24EE0" w:rsidP="00C24EE0"/>
    <w:p w:rsidR="00C24EE0" w:rsidRDefault="00C24EE0" w:rsidP="00C24EE0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C24EE0" w:rsidRDefault="00C24EE0" w:rsidP="00C24EE0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C24EE0" w:rsidRDefault="00C24EE0" w:rsidP="00C24EE0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C24EE0" w:rsidRDefault="00C24EE0" w:rsidP="00C24EE0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C24EE0" w:rsidRPr="00787E0D" w:rsidRDefault="00C24EE0" w:rsidP="00C24EE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C24EE0" w:rsidRDefault="00C24EE0" w:rsidP="00C24EE0">
      <w:pPr>
        <w:spacing w:after="120"/>
      </w:pPr>
    </w:p>
    <w:p w:rsidR="00C24EE0" w:rsidRDefault="00C24EE0" w:rsidP="00C24EE0"/>
    <w:p w:rsidR="00C24EE0" w:rsidRDefault="00C24EE0" w:rsidP="00C24EE0"/>
    <w:p w:rsidR="00C24EE0" w:rsidRDefault="00C24EE0" w:rsidP="00C24EE0"/>
    <w:p w:rsidR="00C24EE0" w:rsidRDefault="00C24EE0" w:rsidP="00C24EE0"/>
    <w:p w:rsidR="002D298A" w:rsidRDefault="002D298A"/>
    <w:sectPr w:rsidR="002D298A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E0"/>
    <w:rsid w:val="002D298A"/>
    <w:rsid w:val="00C2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8AEE"/>
  <w15:chartTrackingRefBased/>
  <w15:docId w15:val="{459E84AF-97FC-44CA-B0EC-9ABC7391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C24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2021-11-04T06:44:00Z</dcterms:created>
  <dcterms:modified xsi:type="dcterms:W3CDTF">2021-11-04T06:52:00Z</dcterms:modified>
</cp:coreProperties>
</file>