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6B97" w14:textId="77777777" w:rsidR="003529FC" w:rsidRDefault="003529FC" w:rsidP="003529FC">
      <w:pPr>
        <w:jc w:val="center"/>
      </w:pPr>
    </w:p>
    <w:p w14:paraId="1067659C" w14:textId="77777777" w:rsidR="003529FC" w:rsidRDefault="003529FC" w:rsidP="003529FC"/>
    <w:p w14:paraId="69B1DEC5" w14:textId="77777777" w:rsidR="003529FC" w:rsidRDefault="003529FC" w:rsidP="003529FC">
      <w:pPr>
        <w:jc w:val="center"/>
      </w:pPr>
      <w:r>
        <w:rPr>
          <w:noProof/>
          <w:lang w:eastAsia="uk-UA"/>
        </w:rPr>
        <w:drawing>
          <wp:inline distT="0" distB="0" distL="0" distR="0" wp14:anchorId="0A16619B" wp14:editId="17AB1F2C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283F" w14:textId="77777777" w:rsidR="003529FC" w:rsidRDefault="003529FC" w:rsidP="003529FC">
      <w:pPr>
        <w:jc w:val="center"/>
        <w:rPr>
          <w:b/>
        </w:rPr>
      </w:pPr>
      <w:r>
        <w:rPr>
          <w:b/>
        </w:rPr>
        <w:t>У К Р А Ї Н А</w:t>
      </w:r>
    </w:p>
    <w:p w14:paraId="3860DC51" w14:textId="77777777" w:rsidR="003529FC" w:rsidRDefault="003529FC" w:rsidP="003529FC">
      <w:pPr>
        <w:jc w:val="center"/>
        <w:rPr>
          <w:b/>
        </w:rPr>
      </w:pPr>
    </w:p>
    <w:p w14:paraId="76F0EAAF" w14:textId="77777777" w:rsidR="003529FC" w:rsidRDefault="003529FC" w:rsidP="003529F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136844EC" w14:textId="77777777" w:rsidR="003529FC" w:rsidRDefault="003529FC" w:rsidP="003529FC">
      <w:pPr>
        <w:jc w:val="center"/>
        <w:rPr>
          <w:b/>
        </w:rPr>
      </w:pPr>
    </w:p>
    <w:p w14:paraId="2228C344" w14:textId="77777777" w:rsidR="003529FC" w:rsidRDefault="003529FC" w:rsidP="003529FC">
      <w:pPr>
        <w:jc w:val="center"/>
        <w:rPr>
          <w:b/>
        </w:rPr>
      </w:pPr>
      <w:r>
        <w:rPr>
          <w:b/>
        </w:rPr>
        <w:t>ВІННИЦЬКОЇ ОБЛАСТІ</w:t>
      </w:r>
    </w:p>
    <w:p w14:paraId="10D7BDA8" w14:textId="77777777" w:rsidR="003529FC" w:rsidRDefault="003529FC" w:rsidP="003529FC">
      <w:pPr>
        <w:jc w:val="both"/>
        <w:rPr>
          <w:b/>
        </w:rPr>
      </w:pPr>
    </w:p>
    <w:p w14:paraId="3F93811E" w14:textId="77777777" w:rsidR="003529FC" w:rsidRDefault="003529FC" w:rsidP="0035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18CD2063" w14:textId="77777777" w:rsidR="003529FC" w:rsidRDefault="003529FC" w:rsidP="003529FC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10602A31" w14:textId="77777777" w:rsidR="003529FC" w:rsidRDefault="003529FC" w:rsidP="003529FC">
      <w:pPr>
        <w:jc w:val="both"/>
        <w:rPr>
          <w:b/>
        </w:rPr>
      </w:pPr>
    </w:p>
    <w:p w14:paraId="543F646E" w14:textId="77777777" w:rsidR="003529FC" w:rsidRDefault="003529FC" w:rsidP="0035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1EFCA681" w14:textId="77777777" w:rsidR="003529FC" w:rsidRDefault="003529FC" w:rsidP="003529FC">
      <w:pPr>
        <w:jc w:val="both"/>
        <w:rPr>
          <w:sz w:val="28"/>
          <w:szCs w:val="28"/>
        </w:rPr>
      </w:pPr>
    </w:p>
    <w:p w14:paraId="5D8C74D5" w14:textId="77777777" w:rsidR="003529FC" w:rsidRDefault="003529FC" w:rsidP="003529FC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Сидоруку А.Н.</w:t>
      </w:r>
    </w:p>
    <w:p w14:paraId="706B04A4" w14:textId="77777777" w:rsidR="003529FC" w:rsidRDefault="003529FC" w:rsidP="003529FC">
      <w:pPr>
        <w:jc w:val="both"/>
        <w:rPr>
          <w:sz w:val="28"/>
          <w:szCs w:val="28"/>
        </w:rPr>
      </w:pPr>
    </w:p>
    <w:p w14:paraId="549DEBAE" w14:textId="77777777" w:rsidR="003529FC" w:rsidRDefault="003529FC" w:rsidP="003529FC">
      <w:pPr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та обговоривши заяву гр. Сидорука Анатолія Никодимовича</w:t>
      </w:r>
    </w:p>
    <w:p w14:paraId="496765D3" w14:textId="3E017D0F" w:rsidR="003529FC" w:rsidRDefault="003529FC" w:rsidP="00352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йому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місцевості), керуючись</w:t>
      </w:r>
      <w:r w:rsidR="00360729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360729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360729">
        <w:rPr>
          <w:sz w:val="28"/>
          <w:szCs w:val="28"/>
        </w:rPr>
        <w:t xml:space="preserve"> </w:t>
      </w:r>
      <w:r>
        <w:rPr>
          <w:sz w:val="28"/>
          <w:szCs w:val="28"/>
        </w:rPr>
        <w:t>12,40,80,116,118,121,126 та</w:t>
      </w:r>
      <w:bookmarkStart w:id="0" w:name="_GoBack"/>
      <w:bookmarkEnd w:id="0"/>
      <w:r>
        <w:rPr>
          <w:sz w:val="28"/>
          <w:szCs w:val="28"/>
        </w:rPr>
        <w:t xml:space="preserve">  с..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1EBA33E9" w14:textId="77777777" w:rsidR="003529FC" w:rsidRDefault="003529FC" w:rsidP="003529FC">
      <w:pPr>
        <w:jc w:val="both"/>
        <w:rPr>
          <w:sz w:val="28"/>
          <w:szCs w:val="28"/>
        </w:rPr>
      </w:pPr>
    </w:p>
    <w:p w14:paraId="68662678" w14:textId="77777777" w:rsidR="003529FC" w:rsidRDefault="003529FC" w:rsidP="0035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31DEA59B" w14:textId="77777777" w:rsidR="003529FC" w:rsidRDefault="003529FC" w:rsidP="003529FC">
      <w:pPr>
        <w:jc w:val="both"/>
        <w:rPr>
          <w:b/>
          <w:sz w:val="28"/>
          <w:szCs w:val="28"/>
        </w:rPr>
      </w:pPr>
    </w:p>
    <w:p w14:paraId="4584073F" w14:textId="77777777" w:rsidR="003529FC" w:rsidRDefault="003529FC" w:rsidP="003529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Сидоруку Анатолію Никодимовичу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 з подальшою передачею у власність загальною орієнтовною площею   0,1500 га , в тому числі :</w:t>
      </w:r>
    </w:p>
    <w:p w14:paraId="7516D0DA" w14:textId="77777777" w:rsidR="003529FC" w:rsidRDefault="003529FC" w:rsidP="003529F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0,1500 га - для будівництва та обслуговування житлового будинку, господарських будівель та споруд  в селі Широка Гребля по вул. Шевченка, 9;</w:t>
      </w:r>
    </w:p>
    <w:p w14:paraId="07573AA7" w14:textId="77777777" w:rsidR="003529FC" w:rsidRDefault="003529FC" w:rsidP="003529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Сидоруку Анатолію Никодимовичу</w:t>
      </w:r>
      <w:r w:rsidRPr="00CD187D">
        <w:rPr>
          <w:sz w:val="28"/>
          <w:szCs w:val="28"/>
        </w:rPr>
        <w:t xml:space="preserve"> </w:t>
      </w:r>
      <w:r>
        <w:rPr>
          <w:sz w:val="28"/>
          <w:szCs w:val="28"/>
        </w:rPr>
        <w:t>укласти договір з проектною організацією на виготовлення технічної документації із землеустрою, щодо встановлення (відновлення) меж земельної ділянки в натурі (на місцевості).</w:t>
      </w:r>
    </w:p>
    <w:p w14:paraId="3871CB18" w14:textId="77777777" w:rsidR="003529FC" w:rsidRDefault="003529FC" w:rsidP="003529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14:paraId="00893AEE" w14:textId="77777777" w:rsidR="003529FC" w:rsidRDefault="003529FC" w:rsidP="003529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земельну комісію сільської ради.</w:t>
      </w:r>
    </w:p>
    <w:p w14:paraId="2BA65C75" w14:textId="77777777" w:rsidR="003529FC" w:rsidRDefault="003529FC" w:rsidP="003529FC">
      <w:pPr>
        <w:rPr>
          <w:b/>
          <w:sz w:val="28"/>
          <w:szCs w:val="28"/>
        </w:rPr>
      </w:pPr>
    </w:p>
    <w:p w14:paraId="2835BD7D" w14:textId="77777777" w:rsidR="003529FC" w:rsidRDefault="003529FC" w:rsidP="0035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С. Я. Лановик</w:t>
      </w:r>
    </w:p>
    <w:p w14:paraId="30B3203E" w14:textId="77777777" w:rsidR="003529FC" w:rsidRDefault="003529FC" w:rsidP="003529FC"/>
    <w:p w14:paraId="62E8B2B7" w14:textId="77777777" w:rsidR="003529FC" w:rsidRDefault="003529FC" w:rsidP="003529FC"/>
    <w:p w14:paraId="141D03EB" w14:textId="77777777" w:rsidR="003529FC" w:rsidRDefault="003529FC" w:rsidP="003529FC"/>
    <w:p w14:paraId="382BF9AE" w14:textId="77777777" w:rsidR="004012B1" w:rsidRDefault="004012B1"/>
    <w:sectPr w:rsidR="00401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FC"/>
    <w:rsid w:val="003529FC"/>
    <w:rsid w:val="00360729"/>
    <w:rsid w:val="004012B1"/>
    <w:rsid w:val="00D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6CA3"/>
  <w15:chartTrackingRefBased/>
  <w15:docId w15:val="{62673976-49DA-4FC6-8FC1-910BAC68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>Home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2021-08-02T09:29:00Z</dcterms:created>
  <dcterms:modified xsi:type="dcterms:W3CDTF">2021-10-07T08:11:00Z</dcterms:modified>
</cp:coreProperties>
</file>