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r w:rsidR="000F0905">
        <w:rPr>
          <w:color w:val="000000"/>
          <w:sz w:val="27"/>
          <w:szCs w:val="27"/>
        </w:rPr>
        <w:t>Цимбалюка А. О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110B9">
        <w:rPr>
          <w:color w:val="000000"/>
          <w:sz w:val="27"/>
          <w:szCs w:val="27"/>
        </w:rPr>
        <w:t xml:space="preserve">ння </w:t>
      </w:r>
      <w:r w:rsidR="00EA6706">
        <w:rPr>
          <w:color w:val="000000"/>
          <w:sz w:val="27"/>
          <w:szCs w:val="27"/>
        </w:rPr>
        <w:t xml:space="preserve">гр. </w:t>
      </w:r>
      <w:r w:rsidR="000F0905">
        <w:rPr>
          <w:color w:val="000000"/>
          <w:sz w:val="27"/>
          <w:szCs w:val="27"/>
        </w:rPr>
        <w:t>Цимбалюка Андрія Олександровича, що проживає в м. Вінниця</w:t>
      </w:r>
      <w:r w:rsidR="008F374C">
        <w:rPr>
          <w:color w:val="000000"/>
          <w:sz w:val="27"/>
          <w:szCs w:val="27"/>
        </w:rPr>
        <w:t xml:space="preserve"> по </w:t>
      </w:r>
      <w:r w:rsidR="000F0905">
        <w:rPr>
          <w:color w:val="000000"/>
          <w:sz w:val="27"/>
          <w:szCs w:val="27"/>
        </w:rPr>
        <w:t xml:space="preserve"> вул. </w:t>
      </w:r>
      <w:r w:rsidR="007B48AA">
        <w:rPr>
          <w:color w:val="000000"/>
          <w:sz w:val="27"/>
          <w:szCs w:val="27"/>
        </w:rPr>
        <w:t xml:space="preserve"> </w:t>
      </w:r>
      <w:r w:rsidR="00830753">
        <w:rPr>
          <w:color w:val="000000"/>
          <w:sz w:val="27"/>
          <w:szCs w:val="27"/>
        </w:rPr>
        <w:t xml:space="preserve">Стрілецька </w:t>
      </w:r>
      <w:r w:rsidR="000F0905">
        <w:rPr>
          <w:color w:val="000000"/>
          <w:sz w:val="27"/>
          <w:szCs w:val="27"/>
        </w:rPr>
        <w:t>буд.</w:t>
      </w:r>
      <w:r w:rsidR="00830753">
        <w:rPr>
          <w:color w:val="000000"/>
          <w:sz w:val="27"/>
          <w:szCs w:val="27"/>
        </w:rPr>
        <w:t xml:space="preserve"> 105</w:t>
      </w:r>
      <w:bookmarkStart w:id="0" w:name="_GoBack"/>
      <w:bookmarkEnd w:id="0"/>
      <w:r w:rsidR="000F0905">
        <w:rPr>
          <w:color w:val="000000"/>
          <w:sz w:val="27"/>
          <w:szCs w:val="27"/>
        </w:rPr>
        <w:t xml:space="preserve"> </w:t>
      </w:r>
      <w:r w:rsidR="00044DF8">
        <w:rPr>
          <w:color w:val="000000"/>
          <w:sz w:val="27"/>
          <w:szCs w:val="27"/>
        </w:rPr>
        <w:t>,</w:t>
      </w:r>
      <w:r w:rsidR="00EA6706">
        <w:rPr>
          <w:color w:val="000000"/>
          <w:sz w:val="27"/>
          <w:szCs w:val="27"/>
        </w:rPr>
        <w:t xml:space="preserve"> </w:t>
      </w:r>
      <w:r w:rsidR="003110B9">
        <w:rPr>
          <w:color w:val="000000"/>
          <w:sz w:val="27"/>
          <w:szCs w:val="27"/>
        </w:rPr>
        <w:t xml:space="preserve"> керуючись</w:t>
      </w:r>
      <w:r w:rsidR="00D35F09" w:rsidRPr="00D35F09">
        <w:rPr>
          <w:color w:val="000000"/>
          <w:sz w:val="27"/>
          <w:szCs w:val="27"/>
        </w:rPr>
        <w:t xml:space="preserve"> </w:t>
      </w:r>
      <w:r w:rsidR="00D35F09">
        <w:rPr>
          <w:color w:val="000000"/>
          <w:sz w:val="27"/>
          <w:szCs w:val="27"/>
        </w:rPr>
        <w:t>п.34 ст. 26 Закону України «Про місцеве самоврядування»,</w:t>
      </w:r>
      <w:r w:rsidR="008A7FC6">
        <w:rPr>
          <w:color w:val="000000"/>
          <w:sz w:val="27"/>
          <w:szCs w:val="27"/>
        </w:rPr>
        <w:t xml:space="preserve">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 xml:space="preserve">ний земельний кадастр»,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EA6706">
        <w:rPr>
          <w:color w:val="000000"/>
          <w:sz w:val="27"/>
          <w:szCs w:val="27"/>
        </w:rPr>
        <w:t xml:space="preserve"> </w:t>
      </w:r>
      <w:r w:rsidR="000F0905">
        <w:rPr>
          <w:color w:val="000000"/>
          <w:sz w:val="27"/>
          <w:szCs w:val="27"/>
        </w:rPr>
        <w:t>Цимбалюку Андрію Олександровичу</w:t>
      </w:r>
      <w:r w:rsidR="00044DF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дозвіл на розробку проекту землеустрою щодо відведення земельн</w:t>
      </w:r>
      <w:r w:rsidR="00716C66">
        <w:rPr>
          <w:color w:val="000000"/>
          <w:sz w:val="27"/>
          <w:szCs w:val="27"/>
        </w:rPr>
        <w:t>ої ділянки у приватну власність</w:t>
      </w:r>
      <w:r w:rsidR="00F81384">
        <w:rPr>
          <w:color w:val="000000"/>
          <w:sz w:val="27"/>
          <w:szCs w:val="27"/>
        </w:rPr>
        <w:t xml:space="preserve">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кадастрови</w:t>
      </w:r>
      <w:r w:rsidR="000F0905">
        <w:rPr>
          <w:color w:val="000000"/>
          <w:sz w:val="27"/>
          <w:szCs w:val="27"/>
        </w:rPr>
        <w:t>м номером 0521482000:02</w:t>
      </w:r>
      <w:r w:rsidR="00AB4C76">
        <w:rPr>
          <w:color w:val="000000"/>
          <w:sz w:val="27"/>
          <w:szCs w:val="27"/>
        </w:rPr>
        <w:t>:00</w:t>
      </w:r>
      <w:r w:rsidR="000F0905">
        <w:rPr>
          <w:color w:val="000000"/>
          <w:sz w:val="27"/>
          <w:szCs w:val="27"/>
        </w:rPr>
        <w:t>5:003</w:t>
      </w:r>
      <w:r w:rsidR="007B48AA">
        <w:rPr>
          <w:color w:val="000000"/>
          <w:sz w:val="27"/>
          <w:szCs w:val="27"/>
        </w:rPr>
        <w:t>0</w:t>
      </w:r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</w:t>
      </w:r>
      <w:r w:rsidR="00AB4C76">
        <w:rPr>
          <w:color w:val="000000"/>
          <w:sz w:val="27"/>
          <w:szCs w:val="27"/>
        </w:rPr>
        <w:t xml:space="preserve">на </w:t>
      </w:r>
      <w:r w:rsidR="000F0905">
        <w:rPr>
          <w:color w:val="000000"/>
          <w:sz w:val="27"/>
          <w:szCs w:val="27"/>
        </w:rPr>
        <w:t xml:space="preserve">території </w:t>
      </w:r>
      <w:proofErr w:type="spellStart"/>
      <w:r w:rsidR="000F0905">
        <w:rPr>
          <w:color w:val="000000"/>
          <w:sz w:val="27"/>
          <w:szCs w:val="27"/>
        </w:rPr>
        <w:t>Журбинецького</w:t>
      </w:r>
      <w:proofErr w:type="spellEnd"/>
      <w:r w:rsidR="003110B9">
        <w:rPr>
          <w:color w:val="000000"/>
          <w:sz w:val="27"/>
          <w:szCs w:val="27"/>
        </w:rPr>
        <w:t xml:space="preserve"> </w:t>
      </w:r>
      <w:proofErr w:type="spellStart"/>
      <w:r w:rsidR="003110B9">
        <w:rPr>
          <w:color w:val="000000"/>
          <w:sz w:val="27"/>
          <w:szCs w:val="27"/>
        </w:rPr>
        <w:t>старостинського</w:t>
      </w:r>
      <w:proofErr w:type="spellEnd"/>
      <w:r w:rsidR="003110B9">
        <w:rPr>
          <w:color w:val="000000"/>
          <w:sz w:val="27"/>
          <w:szCs w:val="27"/>
        </w:rPr>
        <w:t xml:space="preserve"> округу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С.</w:t>
      </w:r>
      <w:r w:rsidR="00B13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lastRenderedPageBreak/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36EEB"/>
    <w:rsid w:val="00044DF8"/>
    <w:rsid w:val="00057BFC"/>
    <w:rsid w:val="000F0905"/>
    <w:rsid w:val="003110B9"/>
    <w:rsid w:val="003C7E3B"/>
    <w:rsid w:val="0065724B"/>
    <w:rsid w:val="00716C66"/>
    <w:rsid w:val="007B48AA"/>
    <w:rsid w:val="0080708D"/>
    <w:rsid w:val="008261A6"/>
    <w:rsid w:val="00830753"/>
    <w:rsid w:val="008A7FC6"/>
    <w:rsid w:val="008F374C"/>
    <w:rsid w:val="00AB4C76"/>
    <w:rsid w:val="00B13A57"/>
    <w:rsid w:val="00D35F09"/>
    <w:rsid w:val="00EA6706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036A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2021-12-02T14:52:00Z</cp:lastPrinted>
  <dcterms:created xsi:type="dcterms:W3CDTF">2021-12-02T13:15:00Z</dcterms:created>
  <dcterms:modified xsi:type="dcterms:W3CDTF">2021-12-07T09:04:00Z</dcterms:modified>
</cp:coreProperties>
</file>