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C1A02" w14:textId="77777777" w:rsidR="00E74A2F" w:rsidRPr="00E74A2F" w:rsidRDefault="008F134C" w:rsidP="00E74A2F">
      <w:pPr>
        <w:jc w:val="center"/>
      </w:pPr>
      <w:r>
        <w:fldChar w:fldCharType="begin"/>
      </w:r>
      <w:r>
        <w:instrText xml:space="preserve"> INCLUDEPICTURE  "http://zakon.rada.gov.ua/images/gerb.gif" \* MERGEFORMATINET </w:instrText>
      </w:r>
      <w:r>
        <w:fldChar w:fldCharType="separate"/>
      </w:r>
      <w:r w:rsidR="00791EFA">
        <w:fldChar w:fldCharType="begin"/>
      </w:r>
      <w:r w:rsidR="00791EFA">
        <w:instrText xml:space="preserve"> INCLUDEPICTURE  "http://zakon.rada.gov.ua/images/gerb.gif" \* MERGEFORMATINET </w:instrText>
      </w:r>
      <w:r w:rsidR="00791EFA">
        <w:fldChar w:fldCharType="separate"/>
      </w:r>
      <w:r w:rsidR="00E75B48">
        <w:fldChar w:fldCharType="begin"/>
      </w:r>
      <w:r w:rsidR="00E75B48">
        <w:instrText xml:space="preserve"> INCLUDEPICTURE  "http://zakon.rada.gov.ua/images/gerb.gif" \* MERGEFORMATINET </w:instrText>
      </w:r>
      <w:r w:rsidR="00E75B48">
        <w:fldChar w:fldCharType="separate"/>
      </w:r>
      <w:r w:rsidR="008844A4">
        <w:fldChar w:fldCharType="begin"/>
      </w:r>
      <w:r w:rsidR="008844A4">
        <w:instrText xml:space="preserve"> </w:instrText>
      </w:r>
      <w:r w:rsidR="008844A4">
        <w:instrText>INCLUDEPICTURE  "http://zakon.rada.gov.ua/images/gerb.gif" \* MERGEFORMATINET</w:instrText>
      </w:r>
      <w:r w:rsidR="008844A4">
        <w:instrText xml:space="preserve"> </w:instrText>
      </w:r>
      <w:r w:rsidR="008844A4">
        <w:fldChar w:fldCharType="separate"/>
      </w:r>
      <w:r w:rsidR="008844A4">
        <w:pict w14:anchorId="708BE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України" style="width:45.15pt;height:53.65pt">
            <v:imagedata r:id="rId5" r:href="rId6"/>
          </v:shape>
        </w:pict>
      </w:r>
      <w:r w:rsidR="008844A4">
        <w:fldChar w:fldCharType="end"/>
      </w:r>
      <w:r w:rsidR="00E75B48">
        <w:fldChar w:fldCharType="end"/>
      </w:r>
      <w:r w:rsidR="00791EFA">
        <w:fldChar w:fldCharType="end"/>
      </w:r>
      <w:r>
        <w:fldChar w:fldCharType="end"/>
      </w:r>
    </w:p>
    <w:p w14:paraId="3A3E8562" w14:textId="77777777" w:rsidR="008F134C" w:rsidRDefault="008F134C" w:rsidP="008F134C">
      <w:pPr>
        <w:jc w:val="center"/>
        <w:rPr>
          <w:b/>
          <w:lang w:val="uk-UA"/>
        </w:rPr>
      </w:pPr>
      <w:r>
        <w:rPr>
          <w:b/>
          <w:lang w:val="uk-UA"/>
        </w:rPr>
        <w:t>У К Р А Ї Н А</w:t>
      </w:r>
    </w:p>
    <w:p w14:paraId="0B8FE575" w14:textId="77777777" w:rsidR="008F134C" w:rsidRDefault="008F134C" w:rsidP="008F134C">
      <w:pPr>
        <w:jc w:val="center"/>
        <w:rPr>
          <w:b/>
          <w:lang w:val="uk-UA"/>
        </w:rPr>
      </w:pPr>
    </w:p>
    <w:p w14:paraId="2A627FB7" w14:textId="77777777" w:rsidR="008F134C" w:rsidRDefault="008F134C" w:rsidP="008F134C">
      <w:pPr>
        <w:jc w:val="center"/>
        <w:rPr>
          <w:b/>
          <w:lang w:val="uk-UA"/>
        </w:rPr>
      </w:pPr>
      <w:r>
        <w:rPr>
          <w:b/>
          <w:lang w:val="uk-UA"/>
        </w:rPr>
        <w:t>САМГОРОДОЦЬКА СІЛЬСЬКА РАДА</w:t>
      </w:r>
    </w:p>
    <w:p w14:paraId="1FCA4A87" w14:textId="77777777" w:rsidR="008F134C" w:rsidRDefault="008F134C" w:rsidP="008F134C">
      <w:pPr>
        <w:jc w:val="center"/>
        <w:rPr>
          <w:b/>
          <w:lang w:val="uk-UA"/>
        </w:rPr>
      </w:pPr>
    </w:p>
    <w:p w14:paraId="2E99D59D" w14:textId="77777777" w:rsidR="008F134C" w:rsidRDefault="008F134C" w:rsidP="008F134C">
      <w:pPr>
        <w:jc w:val="center"/>
        <w:rPr>
          <w:b/>
          <w:lang w:val="uk-UA"/>
        </w:rPr>
      </w:pPr>
      <w:r>
        <w:rPr>
          <w:b/>
          <w:lang w:val="uk-UA"/>
        </w:rPr>
        <w:t>ВІННИЦЬКОЇ ОБЛАСТІ</w:t>
      </w:r>
    </w:p>
    <w:p w14:paraId="5EA4C731" w14:textId="77777777" w:rsidR="008F134C" w:rsidRDefault="008F134C" w:rsidP="008F134C">
      <w:pPr>
        <w:jc w:val="both"/>
        <w:rPr>
          <w:b/>
          <w:lang w:val="uk-UA"/>
        </w:rPr>
      </w:pPr>
    </w:p>
    <w:p w14:paraId="727A96DD" w14:textId="7A08A1B5" w:rsidR="008F134C" w:rsidRDefault="008F134C" w:rsidP="008F134C">
      <w:pPr>
        <w:jc w:val="both"/>
        <w:rPr>
          <w:b/>
          <w:sz w:val="28"/>
          <w:szCs w:val="28"/>
          <w:lang w:val="uk-UA"/>
        </w:rPr>
      </w:pPr>
      <w:r>
        <w:rPr>
          <w:b/>
          <w:lang w:val="uk-UA"/>
        </w:rPr>
        <w:t xml:space="preserve">                                                       </w:t>
      </w:r>
      <w:r w:rsidR="00791EFA">
        <w:rPr>
          <w:b/>
          <w:lang w:val="uk-UA"/>
        </w:rPr>
        <w:t>__</w:t>
      </w:r>
      <w:r>
        <w:rPr>
          <w:b/>
          <w:lang w:val="uk-UA"/>
        </w:rPr>
        <w:t xml:space="preserve">  </w:t>
      </w:r>
      <w:r w:rsidRPr="00A8198C">
        <w:rPr>
          <w:b/>
          <w:sz w:val="28"/>
          <w:szCs w:val="28"/>
          <w:lang w:val="uk-UA"/>
        </w:rPr>
        <w:t xml:space="preserve">сесія </w:t>
      </w:r>
      <w:r>
        <w:rPr>
          <w:b/>
          <w:sz w:val="28"/>
          <w:szCs w:val="28"/>
          <w:lang w:val="uk-UA"/>
        </w:rPr>
        <w:t>14</w:t>
      </w:r>
      <w:r w:rsidRPr="00A8198C">
        <w:rPr>
          <w:b/>
          <w:sz w:val="28"/>
          <w:szCs w:val="28"/>
          <w:lang w:val="uk-UA"/>
        </w:rPr>
        <w:t xml:space="preserve"> скликання</w:t>
      </w:r>
    </w:p>
    <w:p w14:paraId="63FA83FC" w14:textId="62E3A49F" w:rsidR="008F134C" w:rsidRPr="00791EFA" w:rsidRDefault="008F134C" w:rsidP="008F134C">
      <w:pPr>
        <w:jc w:val="both"/>
        <w:rPr>
          <w:b/>
          <w:bCs/>
          <w:sz w:val="28"/>
          <w:szCs w:val="28"/>
          <w:lang w:val="uk-UA"/>
        </w:rPr>
      </w:pPr>
      <w:r w:rsidRPr="00791EFA">
        <w:rPr>
          <w:b/>
          <w:bCs/>
          <w:sz w:val="28"/>
          <w:szCs w:val="28"/>
          <w:lang w:val="uk-UA"/>
        </w:rPr>
        <w:t xml:space="preserve"> </w:t>
      </w:r>
      <w:r w:rsidR="00791EFA">
        <w:rPr>
          <w:b/>
          <w:bCs/>
          <w:sz w:val="28"/>
          <w:szCs w:val="28"/>
          <w:lang w:val="uk-UA"/>
        </w:rPr>
        <w:t>__</w:t>
      </w:r>
      <w:r w:rsidRPr="00791EFA">
        <w:rPr>
          <w:b/>
          <w:bCs/>
          <w:sz w:val="28"/>
          <w:szCs w:val="28"/>
          <w:lang w:val="uk-UA"/>
        </w:rPr>
        <w:t xml:space="preserve">грудня 2021 року                                                         село Самгородок                     </w:t>
      </w:r>
    </w:p>
    <w:p w14:paraId="1CA64360" w14:textId="77777777" w:rsidR="008F134C" w:rsidRDefault="008F134C" w:rsidP="008F134C">
      <w:pPr>
        <w:jc w:val="both"/>
        <w:rPr>
          <w:b/>
          <w:sz w:val="28"/>
          <w:szCs w:val="28"/>
          <w:lang w:val="uk-UA"/>
        </w:rPr>
      </w:pPr>
    </w:p>
    <w:p w14:paraId="317371C6" w14:textId="2DE08ABE" w:rsidR="008F134C" w:rsidRDefault="008F134C" w:rsidP="008F134C">
      <w:pPr>
        <w:jc w:val="both"/>
        <w:rPr>
          <w:b/>
          <w:sz w:val="28"/>
          <w:szCs w:val="28"/>
          <w:lang w:val="uk-UA"/>
        </w:rPr>
      </w:pPr>
      <w:r>
        <w:rPr>
          <w:b/>
          <w:sz w:val="28"/>
          <w:szCs w:val="28"/>
          <w:lang w:val="uk-UA"/>
        </w:rPr>
        <w:t xml:space="preserve">                                   Р І Ш Е Н </w:t>
      </w:r>
      <w:proofErr w:type="spellStart"/>
      <w:r>
        <w:rPr>
          <w:b/>
          <w:sz w:val="28"/>
          <w:szCs w:val="28"/>
          <w:lang w:val="uk-UA"/>
        </w:rPr>
        <w:t>Н</w:t>
      </w:r>
      <w:proofErr w:type="spellEnd"/>
      <w:r>
        <w:rPr>
          <w:b/>
          <w:sz w:val="28"/>
          <w:szCs w:val="28"/>
          <w:lang w:val="uk-UA"/>
        </w:rPr>
        <w:t xml:space="preserve"> Я №</w:t>
      </w:r>
      <w:r w:rsidR="00791EFA">
        <w:rPr>
          <w:b/>
          <w:sz w:val="28"/>
          <w:szCs w:val="28"/>
          <w:lang w:val="uk-UA"/>
        </w:rPr>
        <w:t xml:space="preserve"> - /</w:t>
      </w:r>
      <w:r>
        <w:rPr>
          <w:b/>
          <w:sz w:val="28"/>
          <w:szCs w:val="28"/>
          <w:lang w:val="uk-UA"/>
        </w:rPr>
        <w:t xml:space="preserve"> - 8</w:t>
      </w:r>
    </w:p>
    <w:p w14:paraId="34E07FBD" w14:textId="77777777" w:rsidR="008F134C" w:rsidRDefault="008F134C" w:rsidP="008F134C">
      <w:pPr>
        <w:jc w:val="both"/>
        <w:rPr>
          <w:sz w:val="28"/>
          <w:szCs w:val="28"/>
          <w:lang w:val="uk-UA"/>
        </w:rPr>
      </w:pPr>
      <w:bookmarkStart w:id="0" w:name="_GoBack"/>
      <w:bookmarkEnd w:id="0"/>
    </w:p>
    <w:p w14:paraId="23914217" w14:textId="77777777" w:rsidR="008F134C" w:rsidRPr="00FF2F8E" w:rsidRDefault="008F134C" w:rsidP="008F134C">
      <w:pPr>
        <w:jc w:val="both"/>
        <w:rPr>
          <w:sz w:val="28"/>
          <w:szCs w:val="28"/>
          <w:lang w:val="uk-UA"/>
        </w:rPr>
      </w:pPr>
      <w:r>
        <w:rPr>
          <w:sz w:val="28"/>
          <w:szCs w:val="28"/>
          <w:lang w:val="uk-UA"/>
        </w:rPr>
        <w:t>Про розгляд заяв громадян.</w:t>
      </w:r>
      <w:r w:rsidRPr="00FF2F8E">
        <w:rPr>
          <w:sz w:val="28"/>
          <w:szCs w:val="28"/>
          <w:lang w:val="uk-UA"/>
        </w:rPr>
        <w:t xml:space="preserve"> </w:t>
      </w:r>
    </w:p>
    <w:p w14:paraId="16A12A53" w14:textId="77777777" w:rsidR="008F134C" w:rsidRPr="00FF2F8E" w:rsidRDefault="008F134C" w:rsidP="008F134C">
      <w:pPr>
        <w:jc w:val="both"/>
        <w:rPr>
          <w:sz w:val="28"/>
          <w:szCs w:val="28"/>
          <w:lang w:val="uk-UA"/>
        </w:rPr>
      </w:pPr>
    </w:p>
    <w:p w14:paraId="3FE16DF2" w14:textId="5F9CE0A2" w:rsidR="008F134C" w:rsidRPr="00FF2F8E" w:rsidRDefault="00791EFA" w:rsidP="008F134C">
      <w:pPr>
        <w:jc w:val="both"/>
        <w:rPr>
          <w:sz w:val="28"/>
          <w:szCs w:val="28"/>
          <w:lang w:val="uk-UA"/>
        </w:rPr>
      </w:pPr>
      <w:r>
        <w:rPr>
          <w:sz w:val="28"/>
          <w:szCs w:val="28"/>
          <w:lang w:val="uk-UA"/>
        </w:rPr>
        <w:t xml:space="preserve">        </w:t>
      </w:r>
      <w:r w:rsidR="008F134C">
        <w:rPr>
          <w:sz w:val="28"/>
          <w:szCs w:val="28"/>
          <w:lang w:val="uk-UA"/>
        </w:rPr>
        <w:t xml:space="preserve">  </w:t>
      </w:r>
      <w:r w:rsidR="008F134C" w:rsidRPr="00FF2F8E">
        <w:rPr>
          <w:sz w:val="28"/>
          <w:szCs w:val="28"/>
          <w:lang w:val="uk-UA"/>
        </w:rPr>
        <w:t>Розглянувши т</w:t>
      </w:r>
      <w:r w:rsidR="008F134C">
        <w:rPr>
          <w:sz w:val="28"/>
          <w:szCs w:val="28"/>
          <w:lang w:val="uk-UA"/>
        </w:rPr>
        <w:t xml:space="preserve">а обговоривши заяви громадян: </w:t>
      </w:r>
      <w:r w:rsidR="008844A4">
        <w:rPr>
          <w:sz w:val="28"/>
          <w:szCs w:val="28"/>
          <w:lang w:val="uk-UA"/>
        </w:rPr>
        <w:t xml:space="preserve">Кошелева Олександра Васильовича, </w:t>
      </w:r>
      <w:r w:rsidR="00E75B48">
        <w:rPr>
          <w:sz w:val="28"/>
          <w:szCs w:val="28"/>
          <w:lang w:val="uk-UA"/>
        </w:rPr>
        <w:t xml:space="preserve">Джерука Олексія Васильовича, Шкрабія Олександра Анатолійовича, </w:t>
      </w:r>
      <w:r w:rsidR="008F134C">
        <w:rPr>
          <w:sz w:val="28"/>
          <w:szCs w:val="28"/>
          <w:lang w:val="uk-UA"/>
        </w:rPr>
        <w:t xml:space="preserve">Чорнокульського Олександра Володимировича, Захарчук Ірини Володимирівни, Омельчука Романа Сергійовича, Присяжнюка Юрія Васильовича, Сікалюка Романа Івановича, </w:t>
      </w:r>
      <w:r w:rsidR="00C54CB0">
        <w:rPr>
          <w:sz w:val="28"/>
          <w:szCs w:val="28"/>
          <w:lang w:val="uk-UA"/>
        </w:rPr>
        <w:t xml:space="preserve">Розбіцької Анастасії Богданівни, Розбіцького Олега Геннадійовича, Вербовенко Зоя Іванівна, </w:t>
      </w:r>
      <w:r w:rsidR="00074528">
        <w:rPr>
          <w:sz w:val="28"/>
          <w:szCs w:val="28"/>
          <w:lang w:val="uk-UA"/>
        </w:rPr>
        <w:t>Ільчука Степана Петровича</w:t>
      </w:r>
      <w:r w:rsidR="008F134C">
        <w:rPr>
          <w:sz w:val="28"/>
          <w:szCs w:val="28"/>
          <w:lang w:val="uk-UA"/>
        </w:rPr>
        <w:t xml:space="preserve"> </w:t>
      </w:r>
      <w:r w:rsidR="00074528">
        <w:rPr>
          <w:sz w:val="28"/>
          <w:szCs w:val="28"/>
          <w:lang w:val="uk-UA"/>
        </w:rPr>
        <w:t>Ільчук Галини Іванівни, Харченко Марини Вілеріївни, Іванченко Дмитра Леонідовича, Петрика Владислава Анатолійовича, Петрик Тетяни Миколаївни, Дишкант Інни  Миколаївни, Дишкант Богдана Петровича</w:t>
      </w:r>
      <w:r w:rsidR="008F134C">
        <w:rPr>
          <w:sz w:val="28"/>
          <w:szCs w:val="28"/>
          <w:lang w:val="uk-UA"/>
        </w:rPr>
        <w:t>,</w:t>
      </w:r>
      <w:r w:rsidR="00074528">
        <w:rPr>
          <w:sz w:val="28"/>
          <w:szCs w:val="28"/>
          <w:lang w:val="uk-UA"/>
        </w:rPr>
        <w:t xml:space="preserve"> Колихневича Дмитра Валерійовича, Колихневич Катерини Миколаївни,</w:t>
      </w:r>
      <w:r w:rsidR="006B0D05">
        <w:rPr>
          <w:sz w:val="28"/>
          <w:szCs w:val="28"/>
          <w:lang w:val="uk-UA"/>
        </w:rPr>
        <w:t xml:space="preserve"> </w:t>
      </w:r>
      <w:r w:rsidR="00074528">
        <w:rPr>
          <w:sz w:val="28"/>
          <w:szCs w:val="28"/>
          <w:lang w:val="uk-UA"/>
        </w:rPr>
        <w:t xml:space="preserve">Кравець Марії </w:t>
      </w:r>
      <w:r w:rsidR="006B0D05">
        <w:rPr>
          <w:sz w:val="28"/>
          <w:szCs w:val="28"/>
          <w:lang w:val="uk-UA"/>
        </w:rPr>
        <w:t xml:space="preserve">Олександрівни, Кравця Василя Васильовича, Махибороди Ігора Михайловича, Попутаровського Миколи Володимировича, Матвійчука Василя Григоровича, Матвійчук Світлани Яківни, Драмарецького Віктора Андрійовича, Зінькевич Леоніди Станіславівни, Маршук Ірини Володимирівни, Буренко Діани Леонідівни, Буренка Леонідовича Леонідовича, Щерблюк Аліни Леонідівни, </w:t>
      </w:r>
      <w:r w:rsidR="00E74A2F">
        <w:rPr>
          <w:sz w:val="28"/>
          <w:szCs w:val="28"/>
          <w:lang w:val="uk-UA"/>
        </w:rPr>
        <w:t xml:space="preserve">Буренка Павла Леонідовича,  Буренка Андрія Леонідовича, Буренка Михайла Леонідовича, Буренко Дарини Леонідівни, Орловської Єлизавети Вадимівни, Орловського Ігоря Вадимовича, Баранівського Миколи Володимировича </w:t>
      </w:r>
      <w:r w:rsidR="008F134C">
        <w:rPr>
          <w:sz w:val="28"/>
          <w:szCs w:val="28"/>
          <w:lang w:val="uk-UA"/>
        </w:rPr>
        <w:t>щодо надання їм дозво</w:t>
      </w:r>
      <w:r w:rsidR="008F134C" w:rsidRPr="00A3464F">
        <w:rPr>
          <w:sz w:val="28"/>
          <w:szCs w:val="28"/>
          <w:lang w:val="uk-UA"/>
        </w:rPr>
        <w:t>л</w:t>
      </w:r>
      <w:r w:rsidR="008F134C">
        <w:rPr>
          <w:sz w:val="28"/>
          <w:szCs w:val="28"/>
          <w:lang w:val="uk-UA"/>
        </w:rPr>
        <w:t>у</w:t>
      </w:r>
      <w:r w:rsidR="008F134C" w:rsidRPr="00A3464F">
        <w:rPr>
          <w:sz w:val="28"/>
          <w:szCs w:val="28"/>
          <w:lang w:val="uk-UA"/>
        </w:rPr>
        <w:t xml:space="preserve"> на розробку проекту землеустрою щодо відведення земельної ділянки на території Самгородоцької сіл</w:t>
      </w:r>
      <w:r w:rsidR="008F134C">
        <w:rPr>
          <w:sz w:val="28"/>
          <w:szCs w:val="28"/>
          <w:lang w:val="uk-UA"/>
        </w:rPr>
        <w:t>ьської ради</w:t>
      </w:r>
      <w:r w:rsidR="008F134C" w:rsidRPr="00A3464F">
        <w:rPr>
          <w:sz w:val="28"/>
          <w:szCs w:val="28"/>
          <w:lang w:val="uk-UA"/>
        </w:rPr>
        <w:t xml:space="preserve"> Вінницької об</w:t>
      </w:r>
      <w:r w:rsidR="008F134C">
        <w:rPr>
          <w:sz w:val="28"/>
          <w:szCs w:val="28"/>
          <w:lang w:val="uk-UA"/>
        </w:rPr>
        <w:t>ласті із земель запасу комунальної</w:t>
      </w:r>
      <w:r w:rsidR="008F134C" w:rsidRPr="00A3464F">
        <w:rPr>
          <w:sz w:val="28"/>
          <w:szCs w:val="28"/>
          <w:lang w:val="uk-UA"/>
        </w:rPr>
        <w:t xml:space="preserve"> власності сільськогосподарського призначення для ведення особистого селянського господарства  орієнтовною площею</w:t>
      </w:r>
      <w:r w:rsidR="008F134C">
        <w:rPr>
          <w:sz w:val="28"/>
          <w:szCs w:val="28"/>
          <w:lang w:val="uk-UA"/>
        </w:rPr>
        <w:t xml:space="preserve"> по 2,0000 га, керуючись </w:t>
      </w:r>
      <w:r w:rsidR="008F134C" w:rsidRPr="00675BBD">
        <w:rPr>
          <w:sz w:val="28"/>
          <w:szCs w:val="28"/>
          <w:lang w:val="uk-UA"/>
        </w:rPr>
        <w:t xml:space="preserve"> ст. ст. 22, 118, </w:t>
      </w:r>
      <w:r w:rsidR="008F134C">
        <w:rPr>
          <w:sz w:val="28"/>
          <w:szCs w:val="28"/>
          <w:lang w:val="uk-UA"/>
        </w:rPr>
        <w:t xml:space="preserve">119, 121, </w:t>
      </w:r>
      <w:r w:rsidR="008F134C" w:rsidRPr="00675BBD">
        <w:rPr>
          <w:sz w:val="28"/>
          <w:szCs w:val="28"/>
          <w:lang w:val="uk-UA"/>
        </w:rPr>
        <w:t>122, 123 Земельного кодексу України, ст. 4, 5, 50 Закону України «Про землеустрій»</w:t>
      </w:r>
      <w:r w:rsidR="008F134C">
        <w:rPr>
          <w:sz w:val="28"/>
          <w:szCs w:val="28"/>
          <w:lang w:val="uk-UA"/>
        </w:rPr>
        <w:t>, ст. 26 Закону  України «</w:t>
      </w:r>
      <w:r w:rsidR="008F134C" w:rsidRPr="00FF2F8E">
        <w:rPr>
          <w:sz w:val="28"/>
          <w:szCs w:val="28"/>
          <w:lang w:val="uk-UA"/>
        </w:rPr>
        <w:t>Про місцеве самоврядуванн</w:t>
      </w:r>
      <w:r w:rsidR="008F134C">
        <w:rPr>
          <w:sz w:val="28"/>
          <w:szCs w:val="28"/>
          <w:lang w:val="uk-UA"/>
        </w:rPr>
        <w:t>я в Україні»</w:t>
      </w:r>
      <w:r w:rsidR="008F134C" w:rsidRPr="00FF2F8E">
        <w:rPr>
          <w:sz w:val="28"/>
          <w:szCs w:val="28"/>
          <w:lang w:val="uk-UA"/>
        </w:rPr>
        <w:t xml:space="preserve">, </w:t>
      </w:r>
      <w:r w:rsidR="008F134C">
        <w:rPr>
          <w:sz w:val="28"/>
          <w:szCs w:val="28"/>
          <w:lang w:val="uk-UA"/>
        </w:rPr>
        <w:t xml:space="preserve">закону України «Про державну реєстрацію речових прав на нерухоме майно та їх обтяжень» </w:t>
      </w:r>
      <w:r w:rsidR="008F134C" w:rsidRPr="00FF2F8E">
        <w:rPr>
          <w:sz w:val="28"/>
          <w:szCs w:val="28"/>
          <w:lang w:val="uk-UA"/>
        </w:rPr>
        <w:t>сесія Самгородоцької сільської ради</w:t>
      </w:r>
    </w:p>
    <w:p w14:paraId="4643B4CE" w14:textId="77777777" w:rsidR="008F134C" w:rsidRPr="00FF2F8E" w:rsidRDefault="008F134C" w:rsidP="008F134C">
      <w:pPr>
        <w:jc w:val="both"/>
        <w:rPr>
          <w:sz w:val="28"/>
          <w:szCs w:val="28"/>
          <w:lang w:val="uk-UA"/>
        </w:rPr>
      </w:pPr>
    </w:p>
    <w:p w14:paraId="2E7C1F26" w14:textId="77777777" w:rsidR="008F134C" w:rsidRPr="00A8198C" w:rsidRDefault="008F134C" w:rsidP="008F134C">
      <w:pPr>
        <w:jc w:val="center"/>
        <w:rPr>
          <w:b/>
          <w:sz w:val="28"/>
          <w:szCs w:val="28"/>
          <w:lang w:val="uk-UA"/>
        </w:rPr>
      </w:pPr>
      <w:r w:rsidRPr="00A8198C">
        <w:rPr>
          <w:b/>
          <w:sz w:val="28"/>
          <w:szCs w:val="28"/>
          <w:lang w:val="uk-UA"/>
        </w:rPr>
        <w:t>В И Р І Ш И Л А :</w:t>
      </w:r>
    </w:p>
    <w:p w14:paraId="6AC3C640" w14:textId="77777777" w:rsidR="008F134C" w:rsidRPr="00FF2F8E" w:rsidRDefault="008F134C" w:rsidP="008F134C">
      <w:pPr>
        <w:jc w:val="both"/>
        <w:rPr>
          <w:sz w:val="28"/>
          <w:szCs w:val="28"/>
          <w:lang w:val="uk-UA"/>
        </w:rPr>
      </w:pPr>
    </w:p>
    <w:p w14:paraId="73997018" w14:textId="77777777" w:rsidR="008F134C" w:rsidRPr="00FF2F8E" w:rsidRDefault="008F134C" w:rsidP="008F134C">
      <w:pPr>
        <w:numPr>
          <w:ilvl w:val="0"/>
          <w:numId w:val="1"/>
        </w:numPr>
        <w:jc w:val="both"/>
        <w:rPr>
          <w:sz w:val="28"/>
          <w:szCs w:val="28"/>
          <w:lang w:val="uk-UA"/>
        </w:rPr>
      </w:pPr>
      <w:r>
        <w:rPr>
          <w:sz w:val="28"/>
          <w:szCs w:val="28"/>
          <w:lang w:val="uk-UA"/>
        </w:rPr>
        <w:t xml:space="preserve">Відкласти розгляд заяв вищевказаних громадян до повного закінчення процесу інвентаризації землі на території Самгородоцької сільської ради. </w:t>
      </w:r>
    </w:p>
    <w:p w14:paraId="606E49AB" w14:textId="77777777" w:rsidR="008F134C" w:rsidRPr="00A54410" w:rsidRDefault="008F134C" w:rsidP="008F134C">
      <w:pPr>
        <w:pStyle w:val="a3"/>
        <w:numPr>
          <w:ilvl w:val="0"/>
          <w:numId w:val="1"/>
        </w:numPr>
        <w:jc w:val="both"/>
        <w:rPr>
          <w:rFonts w:ascii="Times New Roman" w:hAnsi="Times New Roman"/>
          <w:sz w:val="28"/>
          <w:szCs w:val="28"/>
        </w:rPr>
      </w:pPr>
      <w:r>
        <w:rPr>
          <w:rFonts w:ascii="Times New Roman" w:eastAsia="Times New Roman" w:hAnsi="Times New Roman"/>
          <w:sz w:val="28"/>
          <w:szCs w:val="28"/>
          <w:lang w:eastAsia="ru-RU"/>
        </w:rPr>
        <w:t>Контроль за виконанням  рішення покласти на постійну ком</w:t>
      </w:r>
      <w:r w:rsidRPr="00A54410">
        <w:rPr>
          <w:rFonts w:ascii="Times New Roman" w:eastAsia="Times New Roman" w:hAnsi="Times New Roman"/>
          <w:sz w:val="28"/>
          <w:szCs w:val="28"/>
          <w:lang w:eastAsia="ru-RU"/>
        </w:rPr>
        <w:t>ісію</w:t>
      </w:r>
      <w:r>
        <w:rPr>
          <w:rFonts w:ascii="Times New Roman" w:eastAsia="Times New Roman" w:hAnsi="Times New Roman"/>
          <w:sz w:val="28"/>
          <w:szCs w:val="28"/>
          <w:lang w:eastAsia="ru-RU"/>
        </w:rPr>
        <w:t xml:space="preserve">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14:paraId="020D1631" w14:textId="77777777" w:rsidR="008F134C" w:rsidRPr="00FF2F8E" w:rsidRDefault="008F134C" w:rsidP="008F134C">
      <w:pPr>
        <w:jc w:val="both"/>
        <w:rPr>
          <w:sz w:val="28"/>
          <w:szCs w:val="28"/>
          <w:lang w:val="uk-UA"/>
        </w:rPr>
      </w:pPr>
    </w:p>
    <w:p w14:paraId="4B190CF3" w14:textId="77777777" w:rsidR="008F134C" w:rsidRPr="00FF2F8E" w:rsidRDefault="008F134C" w:rsidP="008F134C">
      <w:pPr>
        <w:jc w:val="both"/>
        <w:rPr>
          <w:sz w:val="28"/>
          <w:szCs w:val="28"/>
          <w:lang w:val="uk-UA"/>
        </w:rPr>
      </w:pPr>
    </w:p>
    <w:p w14:paraId="1B129422" w14:textId="77777777" w:rsidR="008F134C" w:rsidRDefault="008F134C" w:rsidP="008F134C">
      <w:pPr>
        <w:jc w:val="center"/>
      </w:pPr>
      <w:r>
        <w:rPr>
          <w:sz w:val="28"/>
          <w:szCs w:val="28"/>
          <w:lang w:val="uk-UA"/>
        </w:rPr>
        <w:t>Сільський голова:                          Сергій ЛАНОВИК</w:t>
      </w:r>
    </w:p>
    <w:p w14:paraId="32C99C44" w14:textId="77777777" w:rsidR="00AA5854" w:rsidRDefault="00AA5854"/>
    <w:p w14:paraId="7B7CB437" w14:textId="77777777" w:rsidR="00E74A2F" w:rsidRDefault="00E74A2F"/>
    <w:p w14:paraId="7A1AA82C" w14:textId="77777777" w:rsidR="00E74A2F" w:rsidRDefault="00E74A2F"/>
    <w:p w14:paraId="6BB2AC79" w14:textId="77777777" w:rsidR="00E74A2F" w:rsidRDefault="00E74A2F" w:rsidP="00E74A2F">
      <w:pPr>
        <w:spacing w:line="360" w:lineRule="auto"/>
      </w:pPr>
    </w:p>
    <w:p w14:paraId="408F8DFA" w14:textId="77777777" w:rsidR="00E74A2F" w:rsidRPr="008C2295" w:rsidRDefault="00E74A2F" w:rsidP="00E74A2F">
      <w:pPr>
        <w:spacing w:line="360" w:lineRule="auto"/>
        <w:rPr>
          <w:sz w:val="28"/>
          <w:szCs w:val="28"/>
        </w:rPr>
      </w:pPr>
      <w:r w:rsidRPr="008C2295">
        <w:rPr>
          <w:sz w:val="28"/>
          <w:szCs w:val="28"/>
        </w:rPr>
        <w:t>Шевчук Л.</w:t>
      </w:r>
    </w:p>
    <w:p w14:paraId="5E467893" w14:textId="77777777" w:rsidR="00E74A2F" w:rsidRPr="008C2295" w:rsidRDefault="00E74A2F" w:rsidP="00E74A2F">
      <w:pPr>
        <w:spacing w:line="360" w:lineRule="auto"/>
        <w:rPr>
          <w:sz w:val="28"/>
          <w:szCs w:val="28"/>
        </w:rPr>
      </w:pPr>
      <w:r w:rsidRPr="008C2295">
        <w:rPr>
          <w:sz w:val="28"/>
          <w:szCs w:val="28"/>
        </w:rPr>
        <w:t>Олійник Н.</w:t>
      </w:r>
    </w:p>
    <w:p w14:paraId="508C878D" w14:textId="77777777" w:rsidR="00E74A2F" w:rsidRPr="008C2295" w:rsidRDefault="00E74A2F" w:rsidP="00E74A2F">
      <w:pPr>
        <w:spacing w:line="360" w:lineRule="auto"/>
        <w:rPr>
          <w:sz w:val="28"/>
          <w:szCs w:val="28"/>
        </w:rPr>
      </w:pPr>
      <w:r w:rsidRPr="008C2295">
        <w:rPr>
          <w:sz w:val="28"/>
          <w:szCs w:val="28"/>
        </w:rPr>
        <w:t>Савчук Ю.</w:t>
      </w:r>
    </w:p>
    <w:p w14:paraId="3A39187F" w14:textId="77777777" w:rsidR="00E74A2F" w:rsidRPr="008C2295" w:rsidRDefault="00E74A2F" w:rsidP="00E74A2F">
      <w:pPr>
        <w:spacing w:line="360" w:lineRule="auto"/>
        <w:rPr>
          <w:sz w:val="28"/>
          <w:szCs w:val="28"/>
        </w:rPr>
      </w:pPr>
      <w:r w:rsidRPr="008C2295">
        <w:rPr>
          <w:sz w:val="28"/>
          <w:szCs w:val="28"/>
        </w:rPr>
        <w:t>Сауляк О.</w:t>
      </w:r>
    </w:p>
    <w:p w14:paraId="3B6D85AC" w14:textId="77777777" w:rsidR="00E74A2F" w:rsidRPr="008C2295" w:rsidRDefault="00E74A2F" w:rsidP="00E74A2F">
      <w:pPr>
        <w:spacing w:line="360" w:lineRule="auto"/>
        <w:rPr>
          <w:sz w:val="28"/>
          <w:szCs w:val="28"/>
        </w:rPr>
      </w:pPr>
      <w:r w:rsidRPr="008C2295">
        <w:rPr>
          <w:sz w:val="28"/>
          <w:szCs w:val="28"/>
        </w:rPr>
        <w:t>Ліневич В.</w:t>
      </w:r>
    </w:p>
    <w:p w14:paraId="73ADE089" w14:textId="77777777" w:rsidR="00E74A2F" w:rsidRDefault="00E74A2F"/>
    <w:sectPr w:rsidR="00E74A2F" w:rsidSect="00E74A2F">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66AD0"/>
    <w:multiLevelType w:val="hybridMultilevel"/>
    <w:tmpl w:val="E3385DDC"/>
    <w:lvl w:ilvl="0" w:tplc="7974BDC6">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4C"/>
    <w:rsid w:val="00074528"/>
    <w:rsid w:val="006B0D05"/>
    <w:rsid w:val="00791EFA"/>
    <w:rsid w:val="008844A4"/>
    <w:rsid w:val="008F134C"/>
    <w:rsid w:val="00AA5854"/>
    <w:rsid w:val="00C54CB0"/>
    <w:rsid w:val="00E74A2F"/>
    <w:rsid w:val="00E75B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5C9E"/>
  <w15:chartTrackingRefBased/>
  <w15:docId w15:val="{E9B9AD9A-9DB7-4F9F-91E7-EEC57093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34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34C"/>
    <w:pPr>
      <w:spacing w:after="160" w:line="252"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zakon.rada.gov.ua/images/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2021-11-22T09:44:00Z</dcterms:created>
  <dcterms:modified xsi:type="dcterms:W3CDTF">2021-11-25T13:32:00Z</dcterms:modified>
</cp:coreProperties>
</file>