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CD" w:rsidRPr="00265D45" w:rsidRDefault="00E41FCD" w:rsidP="0077682F">
      <w:pPr>
        <w:keepNext/>
        <w:tabs>
          <w:tab w:val="left" w:pos="7170"/>
          <w:tab w:val="left" w:pos="7620"/>
        </w:tabs>
        <w:spacing w:after="0" w:line="240" w:lineRule="auto"/>
        <w:ind w:left="5940" w:firstLine="864"/>
        <w:outlineLvl w:val="3"/>
        <w:rPr>
          <w:rFonts w:ascii="Times New Roman" w:hAnsi="Times New Roman"/>
          <w:b/>
          <w:color w:val="000000"/>
          <w:sz w:val="24"/>
          <w:szCs w:val="24"/>
          <w:lang w:eastAsia="ru-RU"/>
        </w:rPr>
      </w:pPr>
      <w:r w:rsidRPr="00265D45">
        <w:rPr>
          <w:rFonts w:ascii="Times New Roman" w:hAnsi="Times New Roman"/>
          <w:b/>
          <w:color w:val="000000"/>
          <w:sz w:val="24"/>
          <w:szCs w:val="24"/>
          <w:lang w:eastAsia="ru-RU"/>
        </w:rPr>
        <w:t xml:space="preserve">Додаток </w:t>
      </w:r>
      <w:r>
        <w:rPr>
          <w:rFonts w:ascii="Times New Roman" w:hAnsi="Times New Roman"/>
          <w:b/>
          <w:color w:val="000000"/>
          <w:sz w:val="24"/>
          <w:szCs w:val="24"/>
          <w:lang w:eastAsia="ru-RU"/>
        </w:rPr>
        <w:t>1</w:t>
      </w:r>
    </w:p>
    <w:p w:rsidR="00E41FCD" w:rsidRPr="00265D45" w:rsidRDefault="00E41FCD" w:rsidP="0077682F">
      <w:pPr>
        <w:tabs>
          <w:tab w:val="left" w:pos="7170"/>
          <w:tab w:val="left" w:pos="7620"/>
        </w:tabs>
        <w:spacing w:after="0" w:line="240" w:lineRule="auto"/>
        <w:ind w:left="6804"/>
        <w:rPr>
          <w:rFonts w:ascii="Times New Roman" w:hAnsi="Times New Roman"/>
          <w:b/>
          <w:color w:val="000000"/>
          <w:sz w:val="24"/>
          <w:szCs w:val="24"/>
          <w:lang w:eastAsia="ru-RU"/>
        </w:rPr>
      </w:pPr>
      <w:r w:rsidRPr="00265D45">
        <w:rPr>
          <w:rFonts w:ascii="Times New Roman" w:hAnsi="Times New Roman"/>
          <w:b/>
          <w:color w:val="000000"/>
          <w:sz w:val="24"/>
          <w:szCs w:val="24"/>
          <w:lang w:eastAsia="ru-RU"/>
        </w:rPr>
        <w:t>до рішення</w:t>
      </w:r>
      <w:r>
        <w:rPr>
          <w:rFonts w:ascii="Times New Roman" w:hAnsi="Times New Roman"/>
          <w:b/>
          <w:color w:val="000000"/>
          <w:sz w:val="24"/>
          <w:szCs w:val="24"/>
          <w:lang w:eastAsia="ru-RU"/>
        </w:rPr>
        <w:t xml:space="preserve"> сесії Самгородоцької сільської</w:t>
      </w:r>
      <w:r w:rsidRPr="00265D45">
        <w:rPr>
          <w:rFonts w:ascii="Times New Roman" w:hAnsi="Times New Roman"/>
          <w:b/>
          <w:color w:val="000000"/>
          <w:sz w:val="24"/>
          <w:szCs w:val="24"/>
          <w:lang w:eastAsia="ru-RU"/>
        </w:rPr>
        <w:t xml:space="preserve"> ради  </w:t>
      </w:r>
    </w:p>
    <w:p w:rsidR="00E41FCD" w:rsidRPr="00265D45" w:rsidRDefault="00E41FCD" w:rsidP="0077682F">
      <w:pPr>
        <w:tabs>
          <w:tab w:val="left" w:pos="7170"/>
          <w:tab w:val="left" w:pos="7620"/>
        </w:tabs>
        <w:spacing w:after="0" w:line="240" w:lineRule="auto"/>
        <w:ind w:left="5940" w:firstLine="864"/>
        <w:rPr>
          <w:rFonts w:ascii="Times New Roman" w:hAnsi="Times New Roman"/>
          <w:b/>
          <w:color w:val="FF0000"/>
          <w:sz w:val="24"/>
          <w:szCs w:val="24"/>
          <w:lang w:eastAsia="ru-RU"/>
        </w:rPr>
      </w:pPr>
      <w:r w:rsidRPr="00265D45">
        <w:rPr>
          <w:rFonts w:ascii="Times New Roman" w:hAnsi="Times New Roman"/>
          <w:b/>
          <w:color w:val="000000"/>
          <w:sz w:val="24"/>
          <w:szCs w:val="24"/>
          <w:lang w:eastAsia="ru-RU"/>
        </w:rPr>
        <w:t xml:space="preserve">від  </w:t>
      </w:r>
      <w:r>
        <w:rPr>
          <w:rFonts w:ascii="Times New Roman" w:hAnsi="Times New Roman"/>
          <w:b/>
          <w:color w:val="000000"/>
          <w:sz w:val="24"/>
          <w:szCs w:val="24"/>
          <w:lang w:eastAsia="ru-RU"/>
        </w:rPr>
        <w:t>_______</w:t>
      </w:r>
    </w:p>
    <w:p w:rsidR="00E41FCD" w:rsidRPr="007E1BEE" w:rsidRDefault="00E41FCD" w:rsidP="0077682F">
      <w:pPr>
        <w:spacing w:after="100" w:afterAutospacing="1" w:line="240" w:lineRule="auto"/>
        <w:jc w:val="center"/>
        <w:rPr>
          <w:rFonts w:ascii="Times New Roman" w:hAnsi="Times New Roman"/>
          <w:b/>
          <w:bCs/>
          <w:color w:val="000000"/>
          <w:sz w:val="28"/>
          <w:szCs w:val="28"/>
          <w:lang w:eastAsia="ru-RU"/>
        </w:rPr>
      </w:pPr>
    </w:p>
    <w:p w:rsidR="00E41FCD" w:rsidRDefault="00E41FCD" w:rsidP="0077682F">
      <w:pPr>
        <w:spacing w:after="0" w:line="240" w:lineRule="auto"/>
        <w:rPr>
          <w:rFonts w:ascii="Times New Roman" w:hAnsi="Times New Roman"/>
          <w:b/>
          <w:bCs/>
          <w:color w:val="000000"/>
          <w:sz w:val="32"/>
          <w:szCs w:val="32"/>
          <w:lang w:eastAsia="ru-RU"/>
        </w:rPr>
      </w:pPr>
    </w:p>
    <w:p w:rsidR="00E41FCD" w:rsidRDefault="00E41FCD" w:rsidP="0077682F">
      <w:pPr>
        <w:spacing w:after="0" w:line="240" w:lineRule="auto"/>
        <w:rPr>
          <w:rFonts w:ascii="Times New Roman" w:hAnsi="Times New Roman"/>
          <w:sz w:val="24"/>
          <w:szCs w:val="24"/>
        </w:rPr>
      </w:pPr>
    </w:p>
    <w:p w:rsidR="00E41FCD" w:rsidRDefault="00E41FCD" w:rsidP="0077682F">
      <w:pPr>
        <w:spacing w:after="0" w:line="240" w:lineRule="auto"/>
        <w:rPr>
          <w:rFonts w:ascii="Times New Roman" w:hAnsi="Times New Roman"/>
          <w:sz w:val="24"/>
          <w:szCs w:val="24"/>
        </w:rPr>
      </w:pPr>
    </w:p>
    <w:p w:rsidR="00E41FCD" w:rsidRDefault="00E41FCD" w:rsidP="0077682F">
      <w:pPr>
        <w:spacing w:after="0" w:line="240" w:lineRule="auto"/>
        <w:rPr>
          <w:rFonts w:ascii="Times New Roman" w:hAnsi="Times New Roman"/>
          <w:sz w:val="24"/>
          <w:szCs w:val="24"/>
        </w:rPr>
      </w:pPr>
    </w:p>
    <w:p w:rsidR="00E41FCD" w:rsidRDefault="00E41FCD" w:rsidP="0077682F">
      <w:pPr>
        <w:spacing w:after="0" w:line="240" w:lineRule="auto"/>
        <w:rPr>
          <w:rFonts w:ascii="Times New Roman" w:hAnsi="Times New Roman"/>
          <w:sz w:val="24"/>
          <w:szCs w:val="24"/>
        </w:rPr>
      </w:pPr>
    </w:p>
    <w:p w:rsidR="00E41FCD" w:rsidRDefault="00E41FCD" w:rsidP="0077682F">
      <w:pPr>
        <w:spacing w:after="0" w:line="240" w:lineRule="auto"/>
        <w:rPr>
          <w:rFonts w:ascii="Times New Roman" w:hAnsi="Times New Roman"/>
          <w:sz w:val="24"/>
          <w:szCs w:val="24"/>
        </w:rPr>
      </w:pPr>
    </w:p>
    <w:p w:rsidR="00E41FCD" w:rsidRDefault="00E41FCD" w:rsidP="0077682F">
      <w:pPr>
        <w:spacing w:after="0" w:line="240" w:lineRule="auto"/>
        <w:rPr>
          <w:rFonts w:ascii="Times New Roman" w:hAnsi="Times New Roman"/>
          <w:sz w:val="24"/>
          <w:szCs w:val="24"/>
        </w:rPr>
      </w:pPr>
    </w:p>
    <w:p w:rsidR="00E41FCD" w:rsidRDefault="00E41FCD" w:rsidP="0077682F">
      <w:pPr>
        <w:spacing w:after="0" w:line="240" w:lineRule="auto"/>
        <w:rPr>
          <w:rFonts w:ascii="Times New Roman" w:hAnsi="Times New Roman"/>
          <w:sz w:val="24"/>
          <w:szCs w:val="24"/>
        </w:rPr>
      </w:pPr>
    </w:p>
    <w:p w:rsidR="00E41FCD" w:rsidRDefault="00E41FCD" w:rsidP="0077682F">
      <w:pPr>
        <w:spacing w:after="0" w:line="240" w:lineRule="auto"/>
        <w:rPr>
          <w:rFonts w:ascii="Times New Roman" w:hAnsi="Times New Roman"/>
          <w:sz w:val="24"/>
          <w:szCs w:val="24"/>
        </w:rPr>
      </w:pPr>
    </w:p>
    <w:p w:rsidR="00E41FCD" w:rsidRDefault="00E41FCD" w:rsidP="0077682F">
      <w:pPr>
        <w:rPr>
          <w:rFonts w:ascii="Times New Roman" w:hAnsi="Times New Roman"/>
          <w:sz w:val="24"/>
          <w:szCs w:val="24"/>
        </w:rPr>
      </w:pPr>
    </w:p>
    <w:p w:rsidR="00E41FCD" w:rsidRDefault="00E41FCD" w:rsidP="0077682F">
      <w:pPr>
        <w:spacing w:after="0"/>
        <w:ind w:right="50"/>
        <w:jc w:val="center"/>
        <w:rPr>
          <w:rFonts w:ascii="Times New Roman" w:hAnsi="Times New Roman"/>
          <w:b/>
          <w:sz w:val="48"/>
          <w:szCs w:val="48"/>
        </w:rPr>
      </w:pPr>
      <w:r w:rsidRPr="004D684B">
        <w:rPr>
          <w:rFonts w:ascii="Times New Roman" w:hAnsi="Times New Roman"/>
          <w:b/>
          <w:sz w:val="48"/>
          <w:szCs w:val="48"/>
        </w:rPr>
        <w:t>ПОЛОЖЕННЯ</w:t>
      </w:r>
    </w:p>
    <w:p w:rsidR="00E41FCD" w:rsidRDefault="00E41FCD" w:rsidP="0077682F">
      <w:pPr>
        <w:spacing w:after="0"/>
        <w:ind w:right="50"/>
        <w:jc w:val="center"/>
        <w:rPr>
          <w:rFonts w:ascii="Times New Roman" w:hAnsi="Times New Roman"/>
          <w:b/>
          <w:sz w:val="48"/>
          <w:szCs w:val="48"/>
        </w:rPr>
      </w:pPr>
      <w:r>
        <w:rPr>
          <w:rFonts w:ascii="Times New Roman" w:hAnsi="Times New Roman"/>
          <w:b/>
          <w:sz w:val="48"/>
          <w:szCs w:val="48"/>
        </w:rPr>
        <w:t xml:space="preserve">про умови та порядок надання платних соціальних послуг </w:t>
      </w:r>
      <w:r w:rsidRPr="00020C70">
        <w:rPr>
          <w:rFonts w:ascii="Times New Roman" w:hAnsi="Times New Roman"/>
          <w:b/>
          <w:sz w:val="48"/>
          <w:szCs w:val="48"/>
        </w:rPr>
        <w:t>комунально</w:t>
      </w:r>
      <w:r>
        <w:rPr>
          <w:rFonts w:ascii="Times New Roman" w:hAnsi="Times New Roman"/>
          <w:b/>
          <w:sz w:val="48"/>
          <w:szCs w:val="48"/>
        </w:rPr>
        <w:t>ю</w:t>
      </w:r>
      <w:r w:rsidRPr="00020C70">
        <w:rPr>
          <w:rFonts w:ascii="Times New Roman" w:hAnsi="Times New Roman"/>
          <w:b/>
          <w:sz w:val="48"/>
          <w:szCs w:val="48"/>
        </w:rPr>
        <w:t xml:space="preserve"> установ</w:t>
      </w:r>
      <w:r>
        <w:rPr>
          <w:rFonts w:ascii="Times New Roman" w:hAnsi="Times New Roman"/>
          <w:b/>
          <w:sz w:val="48"/>
          <w:szCs w:val="48"/>
        </w:rPr>
        <w:t>ою</w:t>
      </w:r>
      <w:r w:rsidRPr="00020C70">
        <w:rPr>
          <w:rFonts w:ascii="Times New Roman" w:hAnsi="Times New Roman"/>
          <w:b/>
          <w:sz w:val="48"/>
          <w:szCs w:val="48"/>
        </w:rPr>
        <w:t xml:space="preserve"> «</w:t>
      </w:r>
      <w:r>
        <w:rPr>
          <w:rFonts w:ascii="Times New Roman" w:hAnsi="Times New Roman"/>
          <w:b/>
          <w:sz w:val="48"/>
          <w:szCs w:val="48"/>
        </w:rPr>
        <w:t>Територіальний ц</w:t>
      </w:r>
      <w:r w:rsidRPr="00020C70">
        <w:rPr>
          <w:rFonts w:ascii="Times New Roman" w:hAnsi="Times New Roman"/>
          <w:b/>
          <w:sz w:val="48"/>
          <w:szCs w:val="48"/>
        </w:rPr>
        <w:t xml:space="preserve">ентр </w:t>
      </w:r>
      <w:r>
        <w:rPr>
          <w:rFonts w:ascii="Times New Roman" w:hAnsi="Times New Roman"/>
          <w:b/>
          <w:sz w:val="48"/>
          <w:szCs w:val="48"/>
        </w:rPr>
        <w:t>соціального обслуговування (</w:t>
      </w:r>
      <w:r w:rsidRPr="00020C70">
        <w:rPr>
          <w:rFonts w:ascii="Times New Roman" w:hAnsi="Times New Roman"/>
          <w:b/>
          <w:sz w:val="48"/>
          <w:szCs w:val="48"/>
        </w:rPr>
        <w:t>надання соціальних послуг</w:t>
      </w:r>
      <w:r>
        <w:rPr>
          <w:rFonts w:ascii="Times New Roman" w:hAnsi="Times New Roman"/>
          <w:b/>
          <w:sz w:val="48"/>
          <w:szCs w:val="48"/>
        </w:rPr>
        <w:t>)</w:t>
      </w:r>
      <w:r w:rsidRPr="00020C70">
        <w:rPr>
          <w:rFonts w:ascii="Times New Roman" w:hAnsi="Times New Roman"/>
          <w:b/>
          <w:sz w:val="48"/>
          <w:szCs w:val="48"/>
        </w:rPr>
        <w:t xml:space="preserve"> </w:t>
      </w:r>
      <w:r>
        <w:rPr>
          <w:rFonts w:ascii="Times New Roman" w:hAnsi="Times New Roman"/>
          <w:b/>
          <w:sz w:val="48"/>
          <w:szCs w:val="48"/>
        </w:rPr>
        <w:t xml:space="preserve">Самгородоцької сільської </w:t>
      </w:r>
      <w:r w:rsidRPr="00020C70">
        <w:rPr>
          <w:rFonts w:ascii="Times New Roman" w:hAnsi="Times New Roman"/>
          <w:b/>
          <w:sz w:val="48"/>
          <w:szCs w:val="48"/>
        </w:rPr>
        <w:t>ради</w:t>
      </w:r>
    </w:p>
    <w:p w:rsidR="00E41FCD" w:rsidRDefault="00E41FCD" w:rsidP="0077682F">
      <w:pPr>
        <w:rPr>
          <w:rFonts w:ascii="Times New Roman" w:hAnsi="Times New Roman"/>
          <w:sz w:val="24"/>
          <w:szCs w:val="24"/>
        </w:rPr>
      </w:pPr>
    </w:p>
    <w:p w:rsidR="00E41FCD" w:rsidRDefault="00E41FCD" w:rsidP="0077682F">
      <w:pPr>
        <w:rPr>
          <w:rFonts w:ascii="Times New Roman" w:hAnsi="Times New Roman"/>
          <w:sz w:val="24"/>
          <w:szCs w:val="24"/>
        </w:rPr>
      </w:pPr>
    </w:p>
    <w:p w:rsidR="00E41FCD" w:rsidRDefault="00E41FCD" w:rsidP="0077682F">
      <w:pPr>
        <w:rPr>
          <w:rFonts w:ascii="Times New Roman" w:hAnsi="Times New Roman"/>
          <w:sz w:val="24"/>
          <w:szCs w:val="24"/>
        </w:rPr>
      </w:pPr>
    </w:p>
    <w:p w:rsidR="00E41FCD" w:rsidRDefault="00E41FCD" w:rsidP="0077682F">
      <w:pPr>
        <w:rPr>
          <w:rFonts w:ascii="Times New Roman" w:hAnsi="Times New Roman"/>
          <w:sz w:val="24"/>
          <w:szCs w:val="24"/>
        </w:rPr>
      </w:pPr>
    </w:p>
    <w:p w:rsidR="00E41FCD" w:rsidRDefault="00E41FCD" w:rsidP="0077682F">
      <w:pPr>
        <w:rPr>
          <w:rFonts w:ascii="Times New Roman" w:hAnsi="Times New Roman"/>
          <w:sz w:val="24"/>
          <w:szCs w:val="24"/>
        </w:rPr>
      </w:pPr>
    </w:p>
    <w:p w:rsidR="00E41FCD" w:rsidRDefault="00E41FCD" w:rsidP="0077682F">
      <w:pPr>
        <w:rPr>
          <w:rFonts w:ascii="Times New Roman" w:hAnsi="Times New Roman"/>
          <w:sz w:val="24"/>
          <w:szCs w:val="24"/>
        </w:rPr>
      </w:pPr>
    </w:p>
    <w:p w:rsidR="00E41FCD" w:rsidRDefault="00E41FCD" w:rsidP="0077682F">
      <w:pPr>
        <w:rPr>
          <w:rFonts w:ascii="Times New Roman" w:hAnsi="Times New Roman"/>
          <w:sz w:val="24"/>
          <w:szCs w:val="24"/>
        </w:rPr>
      </w:pPr>
    </w:p>
    <w:p w:rsidR="00E41FCD" w:rsidRDefault="00E41FCD" w:rsidP="0077682F">
      <w:pPr>
        <w:rPr>
          <w:rFonts w:ascii="Times New Roman" w:hAnsi="Times New Roman"/>
          <w:sz w:val="24"/>
          <w:szCs w:val="24"/>
        </w:rPr>
      </w:pPr>
    </w:p>
    <w:p w:rsidR="00E41FCD" w:rsidRPr="007A3B27" w:rsidRDefault="00E41FCD" w:rsidP="0077682F">
      <w:pPr>
        <w:rPr>
          <w:rFonts w:ascii="Times New Roman" w:hAnsi="Times New Roman"/>
          <w:sz w:val="28"/>
          <w:szCs w:val="28"/>
        </w:rPr>
      </w:pPr>
    </w:p>
    <w:p w:rsidR="00E41FCD" w:rsidRPr="007A3B27" w:rsidRDefault="00E41FCD" w:rsidP="0077682F">
      <w:pPr>
        <w:jc w:val="center"/>
        <w:rPr>
          <w:rFonts w:ascii="Times New Roman" w:hAnsi="Times New Roman"/>
          <w:b/>
          <w:sz w:val="28"/>
          <w:szCs w:val="28"/>
        </w:rPr>
      </w:pPr>
      <w:r>
        <w:rPr>
          <w:rFonts w:ascii="Times New Roman" w:hAnsi="Times New Roman"/>
          <w:b/>
          <w:sz w:val="28"/>
          <w:szCs w:val="28"/>
        </w:rPr>
        <w:t>Самгородок</w:t>
      </w:r>
      <w:r w:rsidRPr="007A3B27">
        <w:rPr>
          <w:rFonts w:ascii="Times New Roman" w:hAnsi="Times New Roman"/>
          <w:b/>
          <w:sz w:val="28"/>
          <w:szCs w:val="28"/>
        </w:rPr>
        <w:t xml:space="preserve"> 2021р.</w:t>
      </w:r>
    </w:p>
    <w:p w:rsidR="00E41FCD" w:rsidRDefault="00E41FCD" w:rsidP="0077682F">
      <w:pPr>
        <w:ind w:left="-540"/>
        <w:rPr>
          <w:rFonts w:ascii="Times New Roman" w:hAnsi="Times New Roman"/>
          <w:sz w:val="28"/>
          <w:szCs w:val="28"/>
        </w:rPr>
      </w:pPr>
    </w:p>
    <w:p w:rsidR="00E41FCD" w:rsidRPr="00274534" w:rsidRDefault="00E41FCD" w:rsidP="0077682F">
      <w:pPr>
        <w:pStyle w:val="ListParagraph"/>
        <w:numPr>
          <w:ilvl w:val="0"/>
          <w:numId w:val="2"/>
        </w:numPr>
        <w:spacing w:after="0" w:line="259" w:lineRule="auto"/>
        <w:jc w:val="center"/>
        <w:rPr>
          <w:rFonts w:ascii="Times New Roman" w:hAnsi="Times New Roman"/>
          <w:b/>
          <w:sz w:val="28"/>
          <w:szCs w:val="28"/>
        </w:rPr>
      </w:pPr>
      <w:r w:rsidRPr="00274534">
        <w:rPr>
          <w:rFonts w:ascii="Times New Roman" w:hAnsi="Times New Roman"/>
          <w:b/>
          <w:sz w:val="28"/>
          <w:szCs w:val="28"/>
        </w:rPr>
        <w:t>Загальні положення</w:t>
      </w:r>
    </w:p>
    <w:p w:rsidR="00E41FCD" w:rsidRPr="00F660F1" w:rsidRDefault="00E41FCD" w:rsidP="0077682F">
      <w:pPr>
        <w:pStyle w:val="ListParagraph"/>
        <w:numPr>
          <w:ilvl w:val="1"/>
          <w:numId w:val="2"/>
        </w:numPr>
        <w:tabs>
          <w:tab w:val="left" w:pos="851"/>
          <w:tab w:val="left" w:pos="993"/>
          <w:tab w:val="left" w:pos="1134"/>
        </w:tabs>
        <w:spacing w:after="0" w:line="240" w:lineRule="auto"/>
        <w:ind w:left="0" w:firstLine="720"/>
        <w:jc w:val="both"/>
        <w:rPr>
          <w:rFonts w:ascii="Times New Roman" w:hAnsi="Times New Roman"/>
          <w:sz w:val="28"/>
          <w:szCs w:val="28"/>
        </w:rPr>
      </w:pPr>
      <w:r w:rsidRPr="00F660F1">
        <w:rPr>
          <w:rFonts w:ascii="Times New Roman" w:hAnsi="Times New Roman"/>
          <w:sz w:val="28"/>
          <w:szCs w:val="28"/>
        </w:rPr>
        <w:t>Положення визначає перелік платних соціальних послуг, категорії осіб, яким вони надаються, умови та порядок їх надання</w:t>
      </w:r>
      <w:r>
        <w:rPr>
          <w:rFonts w:ascii="Times New Roman" w:hAnsi="Times New Roman"/>
          <w:sz w:val="28"/>
          <w:szCs w:val="28"/>
        </w:rPr>
        <w:t xml:space="preserve"> К</w:t>
      </w:r>
      <w:r w:rsidRPr="00F660F1">
        <w:rPr>
          <w:rFonts w:ascii="Times New Roman" w:hAnsi="Times New Roman"/>
          <w:sz w:val="28"/>
          <w:szCs w:val="28"/>
        </w:rPr>
        <w:t>омунальною установою «</w:t>
      </w:r>
      <w:r>
        <w:rPr>
          <w:rFonts w:ascii="Times New Roman" w:hAnsi="Times New Roman"/>
          <w:sz w:val="28"/>
          <w:szCs w:val="28"/>
        </w:rPr>
        <w:t>Територіальний ц</w:t>
      </w:r>
      <w:r w:rsidRPr="00F660F1">
        <w:rPr>
          <w:rFonts w:ascii="Times New Roman" w:hAnsi="Times New Roman"/>
          <w:sz w:val="28"/>
          <w:szCs w:val="28"/>
        </w:rPr>
        <w:t>ентр</w:t>
      </w:r>
      <w:r>
        <w:rPr>
          <w:rFonts w:ascii="Times New Roman" w:hAnsi="Times New Roman"/>
          <w:sz w:val="28"/>
          <w:szCs w:val="28"/>
        </w:rPr>
        <w:t xml:space="preserve"> соціального обслуговування</w:t>
      </w:r>
      <w:r w:rsidRPr="00F660F1">
        <w:rPr>
          <w:rFonts w:ascii="Times New Roman" w:hAnsi="Times New Roman"/>
          <w:sz w:val="28"/>
          <w:szCs w:val="28"/>
        </w:rPr>
        <w:t xml:space="preserve"> </w:t>
      </w:r>
      <w:r>
        <w:rPr>
          <w:rFonts w:ascii="Times New Roman" w:hAnsi="Times New Roman"/>
          <w:sz w:val="28"/>
          <w:szCs w:val="28"/>
        </w:rPr>
        <w:t>(</w:t>
      </w:r>
      <w:r w:rsidRPr="00F660F1">
        <w:rPr>
          <w:rFonts w:ascii="Times New Roman" w:hAnsi="Times New Roman"/>
          <w:sz w:val="28"/>
          <w:szCs w:val="28"/>
        </w:rPr>
        <w:t>надання соціальних послуг</w:t>
      </w:r>
      <w:r>
        <w:rPr>
          <w:rFonts w:ascii="Times New Roman" w:hAnsi="Times New Roman"/>
          <w:sz w:val="28"/>
          <w:szCs w:val="28"/>
        </w:rPr>
        <w:t>)</w:t>
      </w:r>
      <w:r w:rsidRPr="00F660F1">
        <w:rPr>
          <w:rFonts w:ascii="Times New Roman" w:hAnsi="Times New Roman"/>
          <w:sz w:val="28"/>
          <w:szCs w:val="28"/>
        </w:rPr>
        <w:t xml:space="preserve"> </w:t>
      </w:r>
      <w:r>
        <w:rPr>
          <w:rFonts w:ascii="Times New Roman" w:hAnsi="Times New Roman"/>
          <w:sz w:val="28"/>
          <w:szCs w:val="28"/>
        </w:rPr>
        <w:t>Самгородоцької сільської</w:t>
      </w:r>
      <w:r w:rsidRPr="00F660F1">
        <w:rPr>
          <w:rFonts w:ascii="Times New Roman" w:hAnsi="Times New Roman"/>
          <w:sz w:val="28"/>
          <w:szCs w:val="28"/>
        </w:rPr>
        <w:t xml:space="preserve"> ради</w:t>
      </w:r>
      <w:r>
        <w:rPr>
          <w:rFonts w:ascii="Times New Roman" w:hAnsi="Times New Roman"/>
          <w:sz w:val="28"/>
          <w:szCs w:val="28"/>
        </w:rPr>
        <w:t>».</w:t>
      </w:r>
    </w:p>
    <w:p w:rsidR="00E41FCD" w:rsidRPr="0049573E" w:rsidRDefault="00E41FCD" w:rsidP="0077682F">
      <w:pPr>
        <w:pStyle w:val="ListParagraph"/>
        <w:numPr>
          <w:ilvl w:val="1"/>
          <w:numId w:val="2"/>
        </w:numPr>
        <w:tabs>
          <w:tab w:val="left" w:pos="851"/>
          <w:tab w:val="left" w:pos="993"/>
          <w:tab w:val="left" w:pos="1134"/>
        </w:tabs>
        <w:spacing w:after="0" w:line="240" w:lineRule="auto"/>
        <w:ind w:left="0" w:firstLine="720"/>
        <w:jc w:val="both"/>
        <w:rPr>
          <w:rFonts w:ascii="Times New Roman" w:hAnsi="Times New Roman"/>
          <w:sz w:val="28"/>
          <w:szCs w:val="28"/>
        </w:rPr>
      </w:pPr>
      <w:r w:rsidRPr="00274534">
        <w:rPr>
          <w:rFonts w:ascii="Times New Roman" w:hAnsi="Times New Roman"/>
          <w:sz w:val="28"/>
          <w:szCs w:val="28"/>
        </w:rPr>
        <w:t>Положення про умови</w:t>
      </w:r>
      <w:r>
        <w:rPr>
          <w:rFonts w:ascii="Times New Roman" w:hAnsi="Times New Roman"/>
          <w:sz w:val="28"/>
          <w:szCs w:val="28"/>
        </w:rPr>
        <w:t xml:space="preserve"> та порядок </w:t>
      </w:r>
      <w:r w:rsidRPr="00274534">
        <w:rPr>
          <w:rFonts w:ascii="Times New Roman" w:hAnsi="Times New Roman"/>
          <w:sz w:val="28"/>
          <w:szCs w:val="28"/>
        </w:rPr>
        <w:t xml:space="preserve">надання платних соціальних послуг </w:t>
      </w:r>
      <w:r>
        <w:rPr>
          <w:rFonts w:ascii="Times New Roman" w:hAnsi="Times New Roman"/>
          <w:sz w:val="28"/>
          <w:szCs w:val="28"/>
        </w:rPr>
        <w:t>К</w:t>
      </w:r>
      <w:r w:rsidRPr="00F660F1">
        <w:rPr>
          <w:rFonts w:ascii="Times New Roman" w:hAnsi="Times New Roman"/>
          <w:sz w:val="28"/>
          <w:szCs w:val="28"/>
        </w:rPr>
        <w:t>омунальною установою «</w:t>
      </w:r>
      <w:r>
        <w:rPr>
          <w:rFonts w:ascii="Times New Roman" w:hAnsi="Times New Roman"/>
          <w:sz w:val="28"/>
          <w:szCs w:val="28"/>
        </w:rPr>
        <w:t>Територіальний ц</w:t>
      </w:r>
      <w:r w:rsidRPr="00F660F1">
        <w:rPr>
          <w:rFonts w:ascii="Times New Roman" w:hAnsi="Times New Roman"/>
          <w:sz w:val="28"/>
          <w:szCs w:val="28"/>
        </w:rPr>
        <w:t>ентр</w:t>
      </w:r>
      <w:r>
        <w:rPr>
          <w:rFonts w:ascii="Times New Roman" w:hAnsi="Times New Roman"/>
          <w:sz w:val="28"/>
          <w:szCs w:val="28"/>
        </w:rPr>
        <w:t xml:space="preserve"> соціального обслуговування</w:t>
      </w:r>
      <w:r w:rsidRPr="00F660F1">
        <w:rPr>
          <w:rFonts w:ascii="Times New Roman" w:hAnsi="Times New Roman"/>
          <w:sz w:val="28"/>
          <w:szCs w:val="28"/>
        </w:rPr>
        <w:t xml:space="preserve"> </w:t>
      </w:r>
      <w:r>
        <w:rPr>
          <w:rFonts w:ascii="Times New Roman" w:hAnsi="Times New Roman"/>
          <w:sz w:val="28"/>
          <w:szCs w:val="28"/>
        </w:rPr>
        <w:t>(</w:t>
      </w:r>
      <w:r w:rsidRPr="00F660F1">
        <w:rPr>
          <w:rFonts w:ascii="Times New Roman" w:hAnsi="Times New Roman"/>
          <w:sz w:val="28"/>
          <w:szCs w:val="28"/>
        </w:rPr>
        <w:t>надання соціальних послуг</w:t>
      </w:r>
      <w:r>
        <w:rPr>
          <w:rFonts w:ascii="Times New Roman" w:hAnsi="Times New Roman"/>
          <w:sz w:val="28"/>
          <w:szCs w:val="28"/>
        </w:rPr>
        <w:t>)</w:t>
      </w:r>
      <w:r w:rsidRPr="00F660F1">
        <w:rPr>
          <w:rFonts w:ascii="Times New Roman" w:hAnsi="Times New Roman"/>
          <w:sz w:val="28"/>
          <w:szCs w:val="28"/>
        </w:rPr>
        <w:t xml:space="preserve"> </w:t>
      </w:r>
      <w:r>
        <w:rPr>
          <w:rFonts w:ascii="Times New Roman" w:hAnsi="Times New Roman"/>
          <w:sz w:val="28"/>
          <w:szCs w:val="28"/>
        </w:rPr>
        <w:t>Самгородоцької сільської</w:t>
      </w:r>
      <w:r w:rsidRPr="00F660F1">
        <w:rPr>
          <w:rFonts w:ascii="Times New Roman" w:hAnsi="Times New Roman"/>
          <w:sz w:val="28"/>
          <w:szCs w:val="28"/>
        </w:rPr>
        <w:t xml:space="preserve"> ради</w:t>
      </w:r>
      <w:r>
        <w:rPr>
          <w:rFonts w:ascii="Times New Roman" w:hAnsi="Times New Roman"/>
          <w:sz w:val="28"/>
          <w:szCs w:val="28"/>
        </w:rPr>
        <w:t xml:space="preserve">» </w:t>
      </w:r>
      <w:r w:rsidRPr="00274534">
        <w:rPr>
          <w:rFonts w:ascii="Times New Roman" w:hAnsi="Times New Roman"/>
          <w:sz w:val="28"/>
          <w:szCs w:val="28"/>
        </w:rPr>
        <w:t xml:space="preserve">комунальною розроблено з урахуванням вимог Закону України «Про соціальні послуги», постанови Кабінету Міністрів України від 01.06.2020 № 429 «Про затвердження Порядку установлення диференційованої плати за надання соціальних послуг», постанови Кабінету Міністрів України від 01.06.2020 №428 «Про затвердження Порядку регулювання тарифів на соціальні послуги», наказу Міністерства соціальної політики України від 13.11.2013 №760 «Про затвердження Державного стандарту догляду вдома», </w:t>
      </w:r>
      <w:r>
        <w:rPr>
          <w:rFonts w:ascii="Times New Roman" w:hAnsi="Times New Roman"/>
          <w:sz w:val="28"/>
          <w:szCs w:val="28"/>
        </w:rPr>
        <w:t xml:space="preserve">  наказу Міністерства соціальної політики України від 07.12.2015 №1186 "Про затвердження Методичних рекомендацій розрахунку вартості соціальних послуг", </w:t>
      </w:r>
      <w:r w:rsidRPr="00274534">
        <w:rPr>
          <w:rFonts w:ascii="Times New Roman" w:hAnsi="Times New Roman"/>
          <w:sz w:val="28"/>
          <w:szCs w:val="28"/>
        </w:rPr>
        <w:t>методичних рекомендацій щодо розрахунку тарифів на платні соціальні послуги</w:t>
      </w:r>
      <w:r>
        <w:rPr>
          <w:rFonts w:ascii="Times New Roman" w:hAnsi="Times New Roman"/>
          <w:sz w:val="28"/>
          <w:szCs w:val="28"/>
        </w:rPr>
        <w:t xml:space="preserve"> та </w:t>
      </w:r>
      <w:r w:rsidRPr="00274534">
        <w:rPr>
          <w:rFonts w:ascii="Times New Roman" w:hAnsi="Times New Roman"/>
          <w:sz w:val="28"/>
          <w:szCs w:val="28"/>
        </w:rPr>
        <w:t xml:space="preserve">відповідно до Положення про </w:t>
      </w:r>
      <w:r>
        <w:rPr>
          <w:rFonts w:ascii="Times New Roman" w:hAnsi="Times New Roman"/>
          <w:sz w:val="28"/>
          <w:szCs w:val="28"/>
        </w:rPr>
        <w:t>К</w:t>
      </w:r>
      <w:r w:rsidRPr="00F660F1">
        <w:rPr>
          <w:rFonts w:ascii="Times New Roman" w:hAnsi="Times New Roman"/>
          <w:sz w:val="28"/>
          <w:szCs w:val="28"/>
        </w:rPr>
        <w:t>омунальн</w:t>
      </w:r>
      <w:r>
        <w:rPr>
          <w:rFonts w:ascii="Times New Roman" w:hAnsi="Times New Roman"/>
          <w:sz w:val="28"/>
          <w:szCs w:val="28"/>
        </w:rPr>
        <w:t>у</w:t>
      </w:r>
      <w:r w:rsidRPr="00F660F1">
        <w:rPr>
          <w:rFonts w:ascii="Times New Roman" w:hAnsi="Times New Roman"/>
          <w:sz w:val="28"/>
          <w:szCs w:val="28"/>
        </w:rPr>
        <w:t xml:space="preserve"> установ</w:t>
      </w:r>
      <w:r>
        <w:rPr>
          <w:rFonts w:ascii="Times New Roman" w:hAnsi="Times New Roman"/>
          <w:sz w:val="28"/>
          <w:szCs w:val="28"/>
        </w:rPr>
        <w:t>у</w:t>
      </w:r>
      <w:r w:rsidRPr="00F660F1">
        <w:rPr>
          <w:rFonts w:ascii="Times New Roman" w:hAnsi="Times New Roman"/>
          <w:sz w:val="28"/>
          <w:szCs w:val="28"/>
        </w:rPr>
        <w:t xml:space="preserve"> «</w:t>
      </w:r>
      <w:r>
        <w:rPr>
          <w:rFonts w:ascii="Times New Roman" w:hAnsi="Times New Roman"/>
          <w:sz w:val="28"/>
          <w:szCs w:val="28"/>
        </w:rPr>
        <w:t>Територіальний ц</w:t>
      </w:r>
      <w:r w:rsidRPr="00F660F1">
        <w:rPr>
          <w:rFonts w:ascii="Times New Roman" w:hAnsi="Times New Roman"/>
          <w:sz w:val="28"/>
          <w:szCs w:val="28"/>
        </w:rPr>
        <w:t>ентр</w:t>
      </w:r>
      <w:r>
        <w:rPr>
          <w:rFonts w:ascii="Times New Roman" w:hAnsi="Times New Roman"/>
          <w:sz w:val="28"/>
          <w:szCs w:val="28"/>
        </w:rPr>
        <w:t xml:space="preserve"> соціального обслуговування</w:t>
      </w:r>
      <w:r w:rsidRPr="00F660F1">
        <w:rPr>
          <w:rFonts w:ascii="Times New Roman" w:hAnsi="Times New Roman"/>
          <w:sz w:val="28"/>
          <w:szCs w:val="28"/>
        </w:rPr>
        <w:t xml:space="preserve"> </w:t>
      </w:r>
      <w:r>
        <w:rPr>
          <w:rFonts w:ascii="Times New Roman" w:hAnsi="Times New Roman"/>
          <w:sz w:val="28"/>
          <w:szCs w:val="28"/>
        </w:rPr>
        <w:t>(</w:t>
      </w:r>
      <w:r w:rsidRPr="00F660F1">
        <w:rPr>
          <w:rFonts w:ascii="Times New Roman" w:hAnsi="Times New Roman"/>
          <w:sz w:val="28"/>
          <w:szCs w:val="28"/>
        </w:rPr>
        <w:t>надання соціальних послуг</w:t>
      </w:r>
      <w:r>
        <w:rPr>
          <w:rFonts w:ascii="Times New Roman" w:hAnsi="Times New Roman"/>
          <w:sz w:val="28"/>
          <w:szCs w:val="28"/>
        </w:rPr>
        <w:t>)</w:t>
      </w:r>
      <w:r w:rsidRPr="00F660F1">
        <w:rPr>
          <w:rFonts w:ascii="Times New Roman" w:hAnsi="Times New Roman"/>
          <w:sz w:val="28"/>
          <w:szCs w:val="28"/>
        </w:rPr>
        <w:t xml:space="preserve"> </w:t>
      </w:r>
      <w:r>
        <w:rPr>
          <w:rFonts w:ascii="Times New Roman" w:hAnsi="Times New Roman"/>
          <w:sz w:val="28"/>
          <w:szCs w:val="28"/>
        </w:rPr>
        <w:t>Самгородоцької сільської</w:t>
      </w:r>
      <w:r w:rsidRPr="00F660F1">
        <w:rPr>
          <w:rFonts w:ascii="Times New Roman" w:hAnsi="Times New Roman"/>
          <w:sz w:val="28"/>
          <w:szCs w:val="28"/>
        </w:rPr>
        <w:t xml:space="preserve"> ради</w:t>
      </w:r>
      <w:r>
        <w:rPr>
          <w:rFonts w:ascii="Times New Roman" w:hAnsi="Times New Roman"/>
          <w:sz w:val="28"/>
          <w:szCs w:val="28"/>
        </w:rPr>
        <w:t xml:space="preserve">». </w:t>
      </w:r>
    </w:p>
    <w:p w:rsidR="00E41FCD" w:rsidRPr="00274534" w:rsidRDefault="00E41FCD" w:rsidP="0077682F">
      <w:pPr>
        <w:pStyle w:val="ListParagraph"/>
        <w:numPr>
          <w:ilvl w:val="1"/>
          <w:numId w:val="2"/>
        </w:numPr>
        <w:tabs>
          <w:tab w:val="left" w:pos="851"/>
          <w:tab w:val="left" w:pos="993"/>
          <w:tab w:val="left" w:pos="1134"/>
        </w:tabs>
        <w:spacing w:after="0" w:line="240" w:lineRule="auto"/>
        <w:ind w:left="0" w:firstLine="720"/>
        <w:jc w:val="both"/>
        <w:rPr>
          <w:rFonts w:ascii="Times New Roman" w:hAnsi="Times New Roman"/>
          <w:sz w:val="28"/>
          <w:szCs w:val="28"/>
        </w:rPr>
      </w:pPr>
      <w:r w:rsidRPr="00274534">
        <w:rPr>
          <w:rFonts w:ascii="Times New Roman" w:hAnsi="Times New Roman"/>
          <w:sz w:val="28"/>
          <w:szCs w:val="28"/>
        </w:rPr>
        <w:t xml:space="preserve">Платні соціальні послуги надаються </w:t>
      </w:r>
      <w:r>
        <w:rPr>
          <w:rFonts w:ascii="Times New Roman" w:hAnsi="Times New Roman"/>
          <w:sz w:val="28"/>
          <w:szCs w:val="28"/>
        </w:rPr>
        <w:t>К</w:t>
      </w:r>
      <w:r w:rsidRPr="00F660F1">
        <w:rPr>
          <w:rFonts w:ascii="Times New Roman" w:hAnsi="Times New Roman"/>
          <w:sz w:val="28"/>
          <w:szCs w:val="28"/>
        </w:rPr>
        <w:t>омунальною установою «</w:t>
      </w:r>
      <w:r>
        <w:rPr>
          <w:rFonts w:ascii="Times New Roman" w:hAnsi="Times New Roman"/>
          <w:sz w:val="28"/>
          <w:szCs w:val="28"/>
        </w:rPr>
        <w:t>Територіальний ц</w:t>
      </w:r>
      <w:r w:rsidRPr="00F660F1">
        <w:rPr>
          <w:rFonts w:ascii="Times New Roman" w:hAnsi="Times New Roman"/>
          <w:sz w:val="28"/>
          <w:szCs w:val="28"/>
        </w:rPr>
        <w:t>ентр</w:t>
      </w:r>
      <w:r>
        <w:rPr>
          <w:rFonts w:ascii="Times New Roman" w:hAnsi="Times New Roman"/>
          <w:sz w:val="28"/>
          <w:szCs w:val="28"/>
        </w:rPr>
        <w:t xml:space="preserve"> соціального обслуговування</w:t>
      </w:r>
      <w:r w:rsidRPr="00F660F1">
        <w:rPr>
          <w:rFonts w:ascii="Times New Roman" w:hAnsi="Times New Roman"/>
          <w:sz w:val="28"/>
          <w:szCs w:val="28"/>
        </w:rPr>
        <w:t xml:space="preserve"> </w:t>
      </w:r>
      <w:r>
        <w:rPr>
          <w:rFonts w:ascii="Times New Roman" w:hAnsi="Times New Roman"/>
          <w:sz w:val="28"/>
          <w:szCs w:val="28"/>
        </w:rPr>
        <w:t>(</w:t>
      </w:r>
      <w:r w:rsidRPr="00F660F1">
        <w:rPr>
          <w:rFonts w:ascii="Times New Roman" w:hAnsi="Times New Roman"/>
          <w:sz w:val="28"/>
          <w:szCs w:val="28"/>
        </w:rPr>
        <w:t>надання соціальних послуг</w:t>
      </w:r>
      <w:r>
        <w:rPr>
          <w:rFonts w:ascii="Times New Roman" w:hAnsi="Times New Roman"/>
          <w:sz w:val="28"/>
          <w:szCs w:val="28"/>
        </w:rPr>
        <w:t>)</w:t>
      </w:r>
      <w:r w:rsidRPr="00F660F1">
        <w:rPr>
          <w:rFonts w:ascii="Times New Roman" w:hAnsi="Times New Roman"/>
          <w:sz w:val="28"/>
          <w:szCs w:val="28"/>
        </w:rPr>
        <w:t xml:space="preserve"> </w:t>
      </w:r>
      <w:r>
        <w:rPr>
          <w:rFonts w:ascii="Times New Roman" w:hAnsi="Times New Roman"/>
          <w:sz w:val="28"/>
          <w:szCs w:val="28"/>
        </w:rPr>
        <w:t>Самгородоцької сільської</w:t>
      </w:r>
      <w:r w:rsidRPr="00F660F1">
        <w:rPr>
          <w:rFonts w:ascii="Times New Roman" w:hAnsi="Times New Roman"/>
          <w:sz w:val="28"/>
          <w:szCs w:val="28"/>
        </w:rPr>
        <w:t xml:space="preserve"> ради</w:t>
      </w:r>
      <w:r>
        <w:rPr>
          <w:rFonts w:ascii="Times New Roman" w:hAnsi="Times New Roman"/>
          <w:sz w:val="28"/>
          <w:szCs w:val="28"/>
        </w:rPr>
        <w:t>»</w:t>
      </w:r>
      <w:r w:rsidRPr="00274534">
        <w:rPr>
          <w:rFonts w:ascii="Times New Roman" w:hAnsi="Times New Roman"/>
          <w:sz w:val="28"/>
          <w:szCs w:val="28"/>
        </w:rPr>
        <w:t xml:space="preserve"> з метою поліпшення або відтворення життєдіяльності, соціальної адаптації та повернення до повноцінного життя </w:t>
      </w:r>
      <w:r>
        <w:rPr>
          <w:rFonts w:ascii="Times New Roman" w:hAnsi="Times New Roman"/>
          <w:sz w:val="28"/>
          <w:szCs w:val="28"/>
        </w:rPr>
        <w:t>мешканців</w:t>
      </w:r>
      <w:r w:rsidRPr="00274534">
        <w:rPr>
          <w:rFonts w:ascii="Times New Roman" w:hAnsi="Times New Roman"/>
          <w:sz w:val="28"/>
          <w:szCs w:val="28"/>
        </w:rPr>
        <w:t xml:space="preserve"> </w:t>
      </w:r>
      <w:r>
        <w:rPr>
          <w:rFonts w:ascii="Times New Roman" w:hAnsi="Times New Roman"/>
          <w:sz w:val="28"/>
          <w:szCs w:val="28"/>
        </w:rPr>
        <w:t>Самгородоцької</w:t>
      </w:r>
      <w:r w:rsidRPr="00274534">
        <w:rPr>
          <w:rFonts w:ascii="Times New Roman" w:hAnsi="Times New Roman"/>
          <w:sz w:val="28"/>
          <w:szCs w:val="28"/>
        </w:rPr>
        <w:t xml:space="preserve"> територіальної громади, не маючи на меті отримання прибутку.</w:t>
      </w:r>
    </w:p>
    <w:p w:rsidR="00E41FCD" w:rsidRPr="00274534" w:rsidRDefault="00E41FCD" w:rsidP="0077682F">
      <w:pPr>
        <w:pStyle w:val="ListParagraph"/>
        <w:numPr>
          <w:ilvl w:val="1"/>
          <w:numId w:val="2"/>
        </w:numPr>
        <w:tabs>
          <w:tab w:val="left" w:pos="1134"/>
        </w:tabs>
        <w:spacing w:after="0" w:line="240" w:lineRule="auto"/>
        <w:ind w:left="0" w:firstLine="720"/>
        <w:jc w:val="both"/>
        <w:rPr>
          <w:rFonts w:ascii="Times New Roman" w:hAnsi="Times New Roman"/>
          <w:sz w:val="28"/>
          <w:szCs w:val="28"/>
        </w:rPr>
      </w:pPr>
      <w:r w:rsidRPr="00274534">
        <w:rPr>
          <w:rFonts w:ascii="Times New Roman" w:hAnsi="Times New Roman"/>
          <w:sz w:val="28"/>
          <w:szCs w:val="28"/>
        </w:rPr>
        <w:t>Положення визначає організаційно-правову форму надання платних соціальних послуг.</w:t>
      </w:r>
    </w:p>
    <w:p w:rsidR="00E41FCD" w:rsidRPr="00274534" w:rsidRDefault="00E41FCD" w:rsidP="0077682F">
      <w:pPr>
        <w:spacing w:after="0"/>
        <w:jc w:val="both"/>
        <w:rPr>
          <w:rFonts w:ascii="Times New Roman" w:hAnsi="Times New Roman"/>
          <w:sz w:val="28"/>
          <w:szCs w:val="28"/>
        </w:rPr>
      </w:pPr>
    </w:p>
    <w:p w:rsidR="00E41FCD" w:rsidRPr="0077682F" w:rsidRDefault="00E41FCD" w:rsidP="0077682F">
      <w:pPr>
        <w:pStyle w:val="ListParagraph"/>
        <w:numPr>
          <w:ilvl w:val="0"/>
          <w:numId w:val="2"/>
        </w:numPr>
        <w:spacing w:after="0" w:line="259" w:lineRule="auto"/>
        <w:ind w:left="0" w:firstLine="360"/>
        <w:jc w:val="center"/>
        <w:rPr>
          <w:rFonts w:ascii="Times New Roman" w:hAnsi="Times New Roman"/>
          <w:b/>
          <w:bCs/>
          <w:sz w:val="28"/>
          <w:szCs w:val="28"/>
        </w:rPr>
      </w:pPr>
      <w:r w:rsidRPr="00274534">
        <w:rPr>
          <w:rFonts w:ascii="Times New Roman" w:hAnsi="Times New Roman"/>
          <w:b/>
          <w:sz w:val="28"/>
          <w:szCs w:val="28"/>
        </w:rPr>
        <w:t xml:space="preserve">Порядок надання платних соціальних послуг </w:t>
      </w:r>
      <w:r w:rsidRPr="0077682F">
        <w:rPr>
          <w:rFonts w:ascii="Times New Roman" w:hAnsi="Times New Roman"/>
          <w:b/>
          <w:bCs/>
          <w:sz w:val="28"/>
          <w:szCs w:val="28"/>
        </w:rPr>
        <w:t>Комунальною установою «Територіальний центр соціального обслуговування (надання соціальних послуг) Самгородоцької сільської ради»</w:t>
      </w:r>
    </w:p>
    <w:p w:rsidR="00E41FCD" w:rsidRPr="00BD3A93" w:rsidRDefault="00E41FCD" w:rsidP="0077682F">
      <w:pPr>
        <w:spacing w:after="0" w:line="240" w:lineRule="auto"/>
        <w:jc w:val="center"/>
        <w:rPr>
          <w:rFonts w:ascii="Times New Roman" w:hAnsi="Times New Roman"/>
          <w:b/>
          <w:sz w:val="28"/>
          <w:szCs w:val="28"/>
        </w:rPr>
      </w:pPr>
    </w:p>
    <w:p w:rsidR="00E41FCD" w:rsidRPr="007B3EB8" w:rsidRDefault="00E41FCD" w:rsidP="0077682F">
      <w:pPr>
        <w:pStyle w:val="Default"/>
        <w:ind w:firstLine="397"/>
        <w:jc w:val="both"/>
        <w:rPr>
          <w:sz w:val="28"/>
          <w:szCs w:val="28"/>
          <w:lang w:val="uk-UA"/>
        </w:rPr>
      </w:pPr>
      <w:r>
        <w:rPr>
          <w:sz w:val="28"/>
          <w:szCs w:val="28"/>
          <w:lang w:val="uk-UA"/>
        </w:rPr>
        <w:t xml:space="preserve">2.1.  </w:t>
      </w:r>
      <w:r w:rsidRPr="007B3EB8">
        <w:rPr>
          <w:sz w:val="28"/>
          <w:szCs w:val="28"/>
          <w:lang w:val="uk-UA"/>
        </w:rPr>
        <w:t xml:space="preserve">Надання платних соціальних послуг здійснюється на підставі письмової заяви до </w:t>
      </w:r>
      <w:r>
        <w:rPr>
          <w:sz w:val="28"/>
          <w:szCs w:val="28"/>
          <w:lang w:val="uk-UA"/>
        </w:rPr>
        <w:t>відділу</w:t>
      </w:r>
      <w:r w:rsidRPr="007B3EB8">
        <w:rPr>
          <w:sz w:val="28"/>
          <w:szCs w:val="28"/>
          <w:lang w:val="uk-UA"/>
        </w:rPr>
        <w:t xml:space="preserve"> соціального захисту</w:t>
      </w:r>
      <w:r>
        <w:rPr>
          <w:sz w:val="28"/>
          <w:szCs w:val="28"/>
          <w:lang w:val="uk-UA"/>
        </w:rPr>
        <w:t xml:space="preserve"> населення, охорони здоров’я </w:t>
      </w:r>
      <w:r w:rsidRPr="007B3EB8">
        <w:rPr>
          <w:sz w:val="28"/>
          <w:szCs w:val="28"/>
          <w:lang w:val="uk-UA"/>
        </w:rPr>
        <w:t xml:space="preserve"> </w:t>
      </w:r>
      <w:r>
        <w:rPr>
          <w:sz w:val="28"/>
          <w:szCs w:val="28"/>
          <w:lang w:val="uk-UA"/>
        </w:rPr>
        <w:t>Самгородоцької сільської</w:t>
      </w:r>
      <w:r w:rsidRPr="007B3EB8">
        <w:rPr>
          <w:sz w:val="28"/>
          <w:szCs w:val="28"/>
          <w:lang w:val="uk-UA"/>
        </w:rPr>
        <w:t xml:space="preserve"> ради. Після надходження заяви з рішенням </w:t>
      </w:r>
      <w:r>
        <w:rPr>
          <w:sz w:val="28"/>
          <w:szCs w:val="28"/>
          <w:lang w:val="uk-UA"/>
        </w:rPr>
        <w:t>відділу</w:t>
      </w:r>
      <w:r w:rsidRPr="007B3EB8">
        <w:rPr>
          <w:sz w:val="28"/>
          <w:szCs w:val="28"/>
          <w:lang w:val="uk-UA"/>
        </w:rPr>
        <w:t xml:space="preserve"> соціального захисту</w:t>
      </w:r>
      <w:r>
        <w:rPr>
          <w:sz w:val="28"/>
          <w:szCs w:val="28"/>
          <w:lang w:val="uk-UA"/>
        </w:rPr>
        <w:t xml:space="preserve"> населення, охорони здоров’я </w:t>
      </w:r>
      <w:r w:rsidRPr="007B3EB8">
        <w:rPr>
          <w:sz w:val="28"/>
          <w:szCs w:val="28"/>
          <w:lang w:val="uk-UA"/>
        </w:rPr>
        <w:t xml:space="preserve"> </w:t>
      </w:r>
      <w:r>
        <w:rPr>
          <w:sz w:val="28"/>
          <w:szCs w:val="28"/>
          <w:lang w:val="uk-UA"/>
        </w:rPr>
        <w:t>Самгородоцької сільської</w:t>
      </w:r>
      <w:r w:rsidRPr="007B3EB8">
        <w:rPr>
          <w:sz w:val="28"/>
          <w:szCs w:val="28"/>
          <w:lang w:val="uk-UA"/>
        </w:rPr>
        <w:t xml:space="preserve"> ради щодо надання соціальних послуг на платній основі, визначаються індивідуальні потреби отримувача соціальної послуги, складається індивідуальний план, укладається договір про надання платних соціальних послуг.</w:t>
      </w:r>
    </w:p>
    <w:p w:rsidR="00E41FCD" w:rsidRPr="00BD3A93" w:rsidRDefault="00E41FCD" w:rsidP="0077682F">
      <w:pPr>
        <w:pStyle w:val="Default"/>
        <w:ind w:firstLine="397"/>
        <w:jc w:val="both"/>
        <w:rPr>
          <w:sz w:val="28"/>
          <w:szCs w:val="28"/>
          <w:lang w:val="uk-UA"/>
        </w:rPr>
      </w:pPr>
      <w:r w:rsidRPr="007B3EB8">
        <w:rPr>
          <w:sz w:val="28"/>
          <w:szCs w:val="28"/>
          <w:lang w:val="uk-UA"/>
        </w:rPr>
        <w:t>У разі, якщо особа, яка потребує надання платних соціальних послуг, за віком або станом здоров’я неспроможна самостійно прийняти рішення про необхідність їх надання, таке рішення може прийняти опікун чи піклувальник</w:t>
      </w:r>
      <w:r w:rsidRPr="00BD3A93">
        <w:rPr>
          <w:sz w:val="28"/>
          <w:szCs w:val="28"/>
          <w:lang w:val="uk-UA"/>
        </w:rPr>
        <w:t xml:space="preserve">. </w:t>
      </w:r>
    </w:p>
    <w:p w:rsidR="00E41FCD" w:rsidRPr="00BD3A93" w:rsidRDefault="00E41FCD" w:rsidP="0077682F">
      <w:pPr>
        <w:spacing w:after="0" w:line="240" w:lineRule="auto"/>
        <w:ind w:firstLine="397"/>
        <w:jc w:val="both"/>
        <w:rPr>
          <w:rFonts w:ascii="Times New Roman" w:hAnsi="Times New Roman"/>
          <w:sz w:val="28"/>
          <w:szCs w:val="28"/>
        </w:rPr>
      </w:pPr>
      <w:r w:rsidRPr="00BD3A93">
        <w:rPr>
          <w:rFonts w:ascii="Times New Roman" w:hAnsi="Times New Roman"/>
          <w:sz w:val="28"/>
          <w:szCs w:val="28"/>
        </w:rPr>
        <w:t>2</w:t>
      </w:r>
      <w:r>
        <w:rPr>
          <w:rFonts w:ascii="Times New Roman" w:hAnsi="Times New Roman"/>
          <w:sz w:val="28"/>
          <w:szCs w:val="28"/>
        </w:rPr>
        <w:t>.2</w:t>
      </w:r>
      <w:r w:rsidRPr="00BD3A93">
        <w:rPr>
          <w:rFonts w:ascii="Times New Roman" w:hAnsi="Times New Roman"/>
          <w:sz w:val="28"/>
          <w:szCs w:val="28"/>
        </w:rPr>
        <w:t xml:space="preserve">. Надання соціальних послуг здійснюється на підставі затверджених тарифів.  </w:t>
      </w:r>
    </w:p>
    <w:p w:rsidR="00E41FCD" w:rsidRPr="00BD3A93" w:rsidRDefault="00E41FCD" w:rsidP="0077682F">
      <w:pPr>
        <w:spacing w:after="0" w:line="240" w:lineRule="auto"/>
        <w:ind w:firstLine="397"/>
        <w:jc w:val="both"/>
        <w:rPr>
          <w:rFonts w:ascii="Times New Roman" w:hAnsi="Times New Roman"/>
          <w:sz w:val="28"/>
          <w:szCs w:val="28"/>
        </w:rPr>
      </w:pPr>
      <w:r>
        <w:rPr>
          <w:rFonts w:ascii="Times New Roman" w:hAnsi="Times New Roman"/>
          <w:sz w:val="28"/>
          <w:szCs w:val="28"/>
        </w:rPr>
        <w:t>2.</w:t>
      </w:r>
      <w:r w:rsidRPr="00BD3A93">
        <w:rPr>
          <w:rFonts w:ascii="Times New Roman" w:hAnsi="Times New Roman"/>
          <w:sz w:val="28"/>
          <w:szCs w:val="28"/>
        </w:rPr>
        <w:t>3. Платні соціальні послуги надаються :</w:t>
      </w:r>
    </w:p>
    <w:p w:rsidR="00E41FCD" w:rsidRPr="00BD3A93" w:rsidRDefault="00E41FCD" w:rsidP="0077682F">
      <w:pPr>
        <w:spacing w:after="0" w:line="240" w:lineRule="auto"/>
        <w:jc w:val="both"/>
        <w:rPr>
          <w:rFonts w:ascii="Times New Roman" w:hAnsi="Times New Roman"/>
          <w:sz w:val="28"/>
          <w:szCs w:val="28"/>
        </w:rPr>
      </w:pPr>
      <w:r w:rsidRPr="00BD3A93">
        <w:rPr>
          <w:rFonts w:ascii="Times New Roman" w:hAnsi="Times New Roman"/>
          <w:sz w:val="28"/>
          <w:szCs w:val="28"/>
        </w:rPr>
        <w:t>- громадянам, які не здатні до самообслуговування у зв’язку з похилим віком, хворобою, інвалідністю (при досягненні 18 років) і мають рідних, які повинні забезпечити їх догляд і допомогу;</w:t>
      </w:r>
    </w:p>
    <w:p w:rsidR="00E41FCD" w:rsidRPr="00BD3A93" w:rsidRDefault="00E41FCD" w:rsidP="0077682F">
      <w:pPr>
        <w:spacing w:after="0" w:line="240" w:lineRule="auto"/>
        <w:jc w:val="both"/>
        <w:rPr>
          <w:rFonts w:ascii="Times New Roman" w:hAnsi="Times New Roman"/>
          <w:sz w:val="28"/>
          <w:szCs w:val="28"/>
        </w:rPr>
      </w:pPr>
      <w:r w:rsidRPr="00BD3A93">
        <w:rPr>
          <w:rFonts w:ascii="Times New Roman" w:hAnsi="Times New Roman"/>
          <w:sz w:val="28"/>
          <w:szCs w:val="28"/>
        </w:rPr>
        <w:t>- громадянам, які перебувають у складних життєвих обставинах у зв’язку з безробіттям і зареєстровані в державній службі зайнятості як такі, що шукають роботу</w:t>
      </w:r>
      <w:r>
        <w:rPr>
          <w:rFonts w:ascii="Times New Roman" w:hAnsi="Times New Roman"/>
          <w:sz w:val="28"/>
          <w:szCs w:val="28"/>
        </w:rPr>
        <w:t>,</w:t>
      </w:r>
      <w:r w:rsidRPr="00BD3A93">
        <w:rPr>
          <w:rFonts w:ascii="Times New Roman" w:hAnsi="Times New Roman"/>
          <w:sz w:val="28"/>
          <w:szCs w:val="28"/>
        </w:rPr>
        <w:t xml:space="preserve"> у зв’язку зі стихійним лихом, катастрофою, якщо середньомісячний сукупний дохід цих осіб </w:t>
      </w:r>
      <w:r>
        <w:rPr>
          <w:rFonts w:ascii="Times New Roman" w:hAnsi="Times New Roman"/>
          <w:sz w:val="28"/>
          <w:szCs w:val="28"/>
        </w:rPr>
        <w:t>нижче</w:t>
      </w:r>
      <w:r w:rsidRPr="00BD3A93">
        <w:rPr>
          <w:rFonts w:ascii="Times New Roman" w:hAnsi="Times New Roman"/>
          <w:sz w:val="28"/>
          <w:szCs w:val="28"/>
        </w:rPr>
        <w:t xml:space="preserve"> встановленого прожиткового мінімуму;</w:t>
      </w:r>
    </w:p>
    <w:p w:rsidR="00E41FCD" w:rsidRPr="00BD3A93" w:rsidRDefault="00E41FCD" w:rsidP="0077682F">
      <w:pPr>
        <w:spacing w:after="0" w:line="240" w:lineRule="auto"/>
        <w:jc w:val="both"/>
        <w:rPr>
          <w:rFonts w:ascii="Times New Roman" w:hAnsi="Times New Roman"/>
          <w:sz w:val="28"/>
          <w:szCs w:val="28"/>
        </w:rPr>
      </w:pPr>
      <w:r w:rsidRPr="00BD3A93">
        <w:rPr>
          <w:rFonts w:ascii="Times New Roman" w:hAnsi="Times New Roman"/>
          <w:sz w:val="28"/>
          <w:szCs w:val="28"/>
        </w:rPr>
        <w:t>- іншим громадянам, іноземцям та особам без громадянства, у тому числі біженцям, які проживають в Україні на законних підставах та перебувають у складних життєвих обставинах, потребують сторонньої допомоги і мають можливість оплачувати ці послуги.</w:t>
      </w:r>
    </w:p>
    <w:p w:rsidR="00E41FCD" w:rsidRPr="00274534" w:rsidRDefault="00E41FCD" w:rsidP="0077682F">
      <w:pPr>
        <w:spacing w:after="0" w:line="240" w:lineRule="auto"/>
        <w:jc w:val="both"/>
        <w:rPr>
          <w:rFonts w:ascii="Times New Roman" w:hAnsi="Times New Roman"/>
          <w:sz w:val="28"/>
          <w:szCs w:val="28"/>
          <w:lang w:val="ru-RU"/>
        </w:rPr>
      </w:pPr>
      <w:r w:rsidRPr="00BD3A93">
        <w:rPr>
          <w:rFonts w:ascii="Times New Roman" w:hAnsi="Times New Roman"/>
          <w:sz w:val="28"/>
          <w:szCs w:val="28"/>
        </w:rPr>
        <w:t xml:space="preserve">- громадянам, які безоплатно отримують соціальні послуги і мають бажання отримувати соціальні послуги понад обсяги, визначені Державними </w:t>
      </w:r>
      <w:r w:rsidRPr="00274534">
        <w:rPr>
          <w:rFonts w:ascii="Times New Roman" w:hAnsi="Times New Roman"/>
          <w:sz w:val="28"/>
          <w:szCs w:val="28"/>
          <w:lang w:val="ru-RU"/>
        </w:rPr>
        <w:t>стандартами.</w:t>
      </w:r>
    </w:p>
    <w:p w:rsidR="00E41FCD" w:rsidRPr="00274534" w:rsidRDefault="00E41FCD" w:rsidP="0077682F">
      <w:pPr>
        <w:pStyle w:val="Default"/>
        <w:jc w:val="both"/>
        <w:rPr>
          <w:sz w:val="28"/>
          <w:szCs w:val="28"/>
          <w:lang w:val="uk-UA"/>
        </w:rPr>
      </w:pPr>
      <w:r w:rsidRPr="00274534">
        <w:rPr>
          <w:sz w:val="28"/>
          <w:szCs w:val="28"/>
          <w:lang w:val="uk-UA"/>
        </w:rPr>
        <w:t>-</w:t>
      </w:r>
      <w:r>
        <w:rPr>
          <w:sz w:val="28"/>
          <w:szCs w:val="28"/>
          <w:lang w:val="uk-UA"/>
        </w:rPr>
        <w:t xml:space="preserve"> територіальний</w:t>
      </w:r>
      <w:r w:rsidRPr="00274534">
        <w:rPr>
          <w:sz w:val="28"/>
          <w:szCs w:val="28"/>
          <w:lang w:val="uk-UA"/>
        </w:rPr>
        <w:t xml:space="preserve"> центр (у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p>
    <w:p w:rsidR="00E41FCD" w:rsidRPr="007B3EB8" w:rsidRDefault="00E41FCD" w:rsidP="0077682F">
      <w:pPr>
        <w:pStyle w:val="Default"/>
        <w:ind w:firstLine="397"/>
        <w:jc w:val="both"/>
        <w:rPr>
          <w:color w:val="auto"/>
          <w:sz w:val="28"/>
          <w:szCs w:val="28"/>
          <w:lang w:val="uk-UA"/>
        </w:rPr>
      </w:pPr>
      <w:r>
        <w:rPr>
          <w:sz w:val="28"/>
          <w:szCs w:val="28"/>
          <w:lang w:val="uk-UA"/>
        </w:rPr>
        <w:t>2.</w:t>
      </w:r>
      <w:r w:rsidRPr="00274534">
        <w:rPr>
          <w:sz w:val="28"/>
          <w:szCs w:val="28"/>
          <w:lang w:val="uk-UA"/>
        </w:rPr>
        <w:t xml:space="preserve">4. У виняткових випадках громадяни, що мають рідних, які повинні забезпечити їм догляд і допомогу, можуть звільнятися від плати за соціальне обслуговування (надання соціальних послуг) в структурних підрозділах центру </w:t>
      </w:r>
      <w:r>
        <w:rPr>
          <w:sz w:val="28"/>
          <w:szCs w:val="28"/>
          <w:lang w:val="uk-UA"/>
        </w:rPr>
        <w:t>у випадку</w:t>
      </w:r>
      <w:r w:rsidRPr="00274534">
        <w:rPr>
          <w:sz w:val="28"/>
          <w:szCs w:val="28"/>
          <w:lang w:val="uk-UA"/>
        </w:rPr>
        <w:t xml:space="preserve">, коли такі рідні належать до малозабезпечених і отримують державну соціальну допомогу в установленому законодавством порядку, є особами похилого віку, визнані інвалідами у встановленому порядку, залежні від психоактивних речовин, алкоголю, перебувають у місцях позбавлення волі тощо. </w:t>
      </w:r>
      <w:r w:rsidRPr="007B3EB8">
        <w:rPr>
          <w:color w:val="auto"/>
          <w:sz w:val="28"/>
          <w:szCs w:val="28"/>
          <w:lang w:val="uk-UA"/>
        </w:rPr>
        <w:t>Для цього спеціально створена комісія</w:t>
      </w:r>
      <w:r>
        <w:rPr>
          <w:color w:val="auto"/>
          <w:sz w:val="28"/>
          <w:szCs w:val="28"/>
          <w:lang w:val="uk-UA"/>
        </w:rPr>
        <w:t xml:space="preserve"> </w:t>
      </w:r>
      <w:r w:rsidRPr="00274534">
        <w:rPr>
          <w:sz w:val="28"/>
          <w:szCs w:val="28"/>
          <w:lang w:val="uk-UA"/>
        </w:rPr>
        <w:t xml:space="preserve">може приймати, як виняток, рішення про звільнення від плати за надання соціальних послуг громадян, що мають рідних, які повинні забезпечити їм догляд і допомогу. </w:t>
      </w:r>
      <w:r w:rsidRPr="00274534">
        <w:rPr>
          <w:color w:val="auto"/>
          <w:sz w:val="28"/>
          <w:szCs w:val="28"/>
          <w:lang w:val="uk-UA"/>
        </w:rPr>
        <w:t xml:space="preserve">В такому разі видатки, пов’язані із наданням соціальних послуг громадянам, передбачаються у кошторисі  центру за рахунок </w:t>
      </w:r>
      <w:r w:rsidRPr="007B3EB8">
        <w:rPr>
          <w:color w:val="auto"/>
          <w:sz w:val="28"/>
          <w:szCs w:val="28"/>
          <w:lang w:val="uk-UA"/>
        </w:rPr>
        <w:t xml:space="preserve">додаткових коштів місцевого бюджету. </w:t>
      </w:r>
    </w:p>
    <w:p w:rsidR="00E41FCD" w:rsidRPr="00D0392F" w:rsidRDefault="00E41FCD" w:rsidP="0077682F">
      <w:pPr>
        <w:spacing w:after="0" w:line="240" w:lineRule="auto"/>
        <w:ind w:firstLine="397"/>
        <w:jc w:val="both"/>
        <w:rPr>
          <w:rFonts w:ascii="Times New Roman" w:hAnsi="Times New Roman"/>
          <w:sz w:val="28"/>
          <w:szCs w:val="28"/>
          <w:lang w:val="ru-RU"/>
        </w:rPr>
      </w:pPr>
      <w:r>
        <w:rPr>
          <w:rFonts w:ascii="Times New Roman" w:hAnsi="Times New Roman"/>
          <w:sz w:val="28"/>
          <w:szCs w:val="28"/>
          <w:lang w:val="ru-RU"/>
        </w:rPr>
        <w:t>2.5</w:t>
      </w:r>
      <w:r w:rsidRPr="00274534">
        <w:rPr>
          <w:rFonts w:ascii="Times New Roman" w:hAnsi="Times New Roman"/>
          <w:sz w:val="28"/>
          <w:szCs w:val="28"/>
          <w:lang w:val="ru-RU"/>
        </w:rPr>
        <w:t>.  Центр надає</w:t>
      </w:r>
      <w:r>
        <w:rPr>
          <w:rFonts w:ascii="Times New Roman" w:hAnsi="Times New Roman"/>
          <w:sz w:val="28"/>
          <w:szCs w:val="28"/>
          <w:lang w:val="ru-RU"/>
        </w:rPr>
        <w:t xml:space="preserve"> </w:t>
      </w:r>
      <w:r w:rsidRPr="00274534">
        <w:rPr>
          <w:rFonts w:ascii="Times New Roman" w:hAnsi="Times New Roman"/>
          <w:sz w:val="28"/>
          <w:szCs w:val="28"/>
          <w:lang w:val="ru-RU"/>
        </w:rPr>
        <w:t>клієнтам</w:t>
      </w:r>
      <w:r>
        <w:rPr>
          <w:rFonts w:ascii="Times New Roman" w:hAnsi="Times New Roman"/>
          <w:sz w:val="28"/>
          <w:szCs w:val="28"/>
          <w:lang w:val="ru-RU"/>
        </w:rPr>
        <w:t xml:space="preserve"> </w:t>
      </w:r>
      <w:r w:rsidRPr="00274534">
        <w:rPr>
          <w:rFonts w:ascii="Times New Roman" w:hAnsi="Times New Roman"/>
          <w:sz w:val="28"/>
          <w:szCs w:val="28"/>
          <w:lang w:val="ru-RU"/>
        </w:rPr>
        <w:t>інформацію про порядок надання</w:t>
      </w:r>
      <w:r>
        <w:rPr>
          <w:rFonts w:ascii="Times New Roman" w:hAnsi="Times New Roman"/>
          <w:sz w:val="28"/>
          <w:szCs w:val="28"/>
          <w:lang w:val="ru-RU"/>
        </w:rPr>
        <w:t xml:space="preserve"> </w:t>
      </w:r>
      <w:r w:rsidRPr="00274534">
        <w:rPr>
          <w:rFonts w:ascii="Times New Roman" w:hAnsi="Times New Roman"/>
          <w:sz w:val="28"/>
          <w:szCs w:val="28"/>
          <w:lang w:val="ru-RU"/>
        </w:rPr>
        <w:t>платних</w:t>
      </w:r>
      <w:r>
        <w:rPr>
          <w:rFonts w:ascii="Times New Roman" w:hAnsi="Times New Roman"/>
          <w:sz w:val="28"/>
          <w:szCs w:val="28"/>
          <w:lang w:val="ru-RU"/>
        </w:rPr>
        <w:t xml:space="preserve"> </w:t>
      </w:r>
      <w:r w:rsidRPr="00274534">
        <w:rPr>
          <w:rFonts w:ascii="Times New Roman" w:hAnsi="Times New Roman"/>
          <w:sz w:val="28"/>
          <w:szCs w:val="28"/>
          <w:lang w:val="ru-RU"/>
        </w:rPr>
        <w:t>послуг та їх оплату.</w:t>
      </w:r>
    </w:p>
    <w:p w:rsidR="00E41FCD" w:rsidRPr="006B59F1" w:rsidRDefault="00E41FCD" w:rsidP="0077682F">
      <w:pPr>
        <w:spacing w:after="0" w:line="240" w:lineRule="auto"/>
        <w:ind w:firstLine="397"/>
        <w:jc w:val="both"/>
        <w:rPr>
          <w:rFonts w:ascii="Times New Roman" w:hAnsi="Times New Roman"/>
          <w:sz w:val="28"/>
          <w:szCs w:val="28"/>
        </w:rPr>
      </w:pPr>
      <w:r w:rsidRPr="006B59F1">
        <w:rPr>
          <w:rFonts w:ascii="Times New Roman" w:hAnsi="Times New Roman"/>
          <w:sz w:val="28"/>
          <w:szCs w:val="28"/>
        </w:rPr>
        <w:t>2.6. Платні</w:t>
      </w:r>
      <w:r>
        <w:rPr>
          <w:rFonts w:ascii="Times New Roman" w:hAnsi="Times New Roman"/>
          <w:sz w:val="28"/>
          <w:szCs w:val="28"/>
        </w:rPr>
        <w:t xml:space="preserve"> </w:t>
      </w:r>
      <w:r w:rsidRPr="006B59F1">
        <w:rPr>
          <w:rFonts w:ascii="Times New Roman" w:hAnsi="Times New Roman"/>
          <w:sz w:val="28"/>
          <w:szCs w:val="28"/>
        </w:rPr>
        <w:t>соціальні</w:t>
      </w:r>
      <w:r>
        <w:rPr>
          <w:rFonts w:ascii="Times New Roman" w:hAnsi="Times New Roman"/>
          <w:sz w:val="28"/>
          <w:szCs w:val="28"/>
        </w:rPr>
        <w:t xml:space="preserve"> </w:t>
      </w:r>
      <w:r w:rsidRPr="006B59F1">
        <w:rPr>
          <w:rFonts w:ascii="Times New Roman" w:hAnsi="Times New Roman"/>
          <w:sz w:val="28"/>
          <w:szCs w:val="28"/>
        </w:rPr>
        <w:t>послуги</w:t>
      </w:r>
      <w:r>
        <w:rPr>
          <w:rFonts w:ascii="Times New Roman" w:hAnsi="Times New Roman"/>
          <w:sz w:val="28"/>
          <w:szCs w:val="28"/>
        </w:rPr>
        <w:t xml:space="preserve"> </w:t>
      </w:r>
      <w:r w:rsidRPr="006B59F1">
        <w:rPr>
          <w:rFonts w:ascii="Times New Roman" w:hAnsi="Times New Roman"/>
          <w:sz w:val="28"/>
          <w:szCs w:val="28"/>
        </w:rPr>
        <w:t>надаються</w:t>
      </w:r>
      <w:r>
        <w:rPr>
          <w:rFonts w:ascii="Times New Roman" w:hAnsi="Times New Roman"/>
          <w:sz w:val="28"/>
          <w:szCs w:val="28"/>
        </w:rPr>
        <w:t xml:space="preserve"> </w:t>
      </w:r>
      <w:r w:rsidRPr="006B59F1">
        <w:rPr>
          <w:rFonts w:ascii="Times New Roman" w:hAnsi="Times New Roman"/>
          <w:sz w:val="28"/>
          <w:szCs w:val="28"/>
        </w:rPr>
        <w:t>згідно</w:t>
      </w:r>
      <w:r>
        <w:rPr>
          <w:rFonts w:ascii="Times New Roman" w:hAnsi="Times New Roman"/>
          <w:sz w:val="28"/>
          <w:szCs w:val="28"/>
        </w:rPr>
        <w:t xml:space="preserve"> </w:t>
      </w:r>
      <w:r w:rsidRPr="006B59F1">
        <w:rPr>
          <w:rFonts w:ascii="Times New Roman" w:hAnsi="Times New Roman"/>
          <w:sz w:val="28"/>
          <w:szCs w:val="28"/>
        </w:rPr>
        <w:t>затверджених</w:t>
      </w:r>
      <w:r>
        <w:rPr>
          <w:rFonts w:ascii="Times New Roman" w:hAnsi="Times New Roman"/>
          <w:sz w:val="28"/>
          <w:szCs w:val="28"/>
        </w:rPr>
        <w:t xml:space="preserve"> </w:t>
      </w:r>
      <w:r w:rsidRPr="006B59F1">
        <w:rPr>
          <w:rFonts w:ascii="Times New Roman" w:hAnsi="Times New Roman"/>
          <w:sz w:val="28"/>
          <w:szCs w:val="28"/>
        </w:rPr>
        <w:t>тарифів.</w:t>
      </w:r>
    </w:p>
    <w:p w:rsidR="00E41FCD" w:rsidRDefault="00E41FCD" w:rsidP="0077682F">
      <w:pPr>
        <w:pStyle w:val="ListParagraph"/>
        <w:spacing w:after="0"/>
        <w:jc w:val="both"/>
        <w:rPr>
          <w:rFonts w:ascii="Times New Roman" w:hAnsi="Times New Roman"/>
          <w:sz w:val="28"/>
          <w:szCs w:val="28"/>
        </w:rPr>
      </w:pPr>
    </w:p>
    <w:p w:rsidR="00E41FCD" w:rsidRDefault="00E41FCD" w:rsidP="0077682F">
      <w:pPr>
        <w:pStyle w:val="ListParagraph"/>
        <w:spacing w:after="0"/>
        <w:jc w:val="both"/>
        <w:rPr>
          <w:rFonts w:ascii="Times New Roman" w:hAnsi="Times New Roman"/>
          <w:sz w:val="28"/>
          <w:szCs w:val="28"/>
        </w:rPr>
      </w:pPr>
    </w:p>
    <w:p w:rsidR="00E41FCD" w:rsidRPr="00274534" w:rsidRDefault="00E41FCD" w:rsidP="0077682F">
      <w:pPr>
        <w:pStyle w:val="ListParagraph"/>
        <w:spacing w:after="0"/>
        <w:jc w:val="both"/>
        <w:rPr>
          <w:rFonts w:ascii="Times New Roman" w:hAnsi="Times New Roman"/>
          <w:sz w:val="28"/>
          <w:szCs w:val="28"/>
        </w:rPr>
      </w:pPr>
    </w:p>
    <w:p w:rsidR="00E41FCD" w:rsidRPr="00274534" w:rsidRDefault="00E41FCD" w:rsidP="0077682F">
      <w:pPr>
        <w:pStyle w:val="ListParagraph"/>
        <w:spacing w:after="0" w:line="259" w:lineRule="auto"/>
        <w:ind w:left="360"/>
        <w:jc w:val="center"/>
        <w:rPr>
          <w:rFonts w:ascii="Times New Roman" w:hAnsi="Times New Roman"/>
          <w:b/>
          <w:sz w:val="28"/>
          <w:szCs w:val="28"/>
        </w:rPr>
      </w:pPr>
      <w:r>
        <w:rPr>
          <w:rFonts w:ascii="Times New Roman" w:hAnsi="Times New Roman"/>
          <w:b/>
          <w:sz w:val="28"/>
          <w:szCs w:val="28"/>
        </w:rPr>
        <w:t xml:space="preserve">3. </w:t>
      </w:r>
      <w:r w:rsidRPr="00274534">
        <w:rPr>
          <w:rFonts w:ascii="Times New Roman" w:hAnsi="Times New Roman"/>
          <w:b/>
          <w:sz w:val="28"/>
          <w:szCs w:val="28"/>
        </w:rPr>
        <w:t>Перелік платних соціальних послуг, які надаються ЦНСП</w:t>
      </w:r>
    </w:p>
    <w:p w:rsidR="00E41FCD" w:rsidRPr="00274534" w:rsidRDefault="00E41FCD" w:rsidP="0077682F">
      <w:pPr>
        <w:pStyle w:val="ListParagraph"/>
        <w:spacing w:after="0"/>
        <w:ind w:left="0" w:firstLine="1080"/>
        <w:jc w:val="both"/>
        <w:rPr>
          <w:rFonts w:ascii="Times New Roman" w:hAnsi="Times New Roman"/>
          <w:sz w:val="28"/>
          <w:szCs w:val="28"/>
          <w:lang w:val="ru-RU"/>
        </w:rPr>
      </w:pPr>
      <w:r w:rsidRPr="00274534">
        <w:rPr>
          <w:rFonts w:ascii="Times New Roman" w:hAnsi="Times New Roman"/>
          <w:sz w:val="28"/>
          <w:szCs w:val="28"/>
        </w:rPr>
        <w:t>3.1 Перелік платних соціальних послуг, які надаються відділенням соціальної допомоги вдома</w:t>
      </w:r>
      <w:r w:rsidRPr="00274534">
        <w:rPr>
          <w:rFonts w:ascii="Times New Roman" w:hAnsi="Times New Roman"/>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4969"/>
        <w:gridCol w:w="1701"/>
        <w:gridCol w:w="1843"/>
      </w:tblGrid>
      <w:tr w:rsidR="00E41FCD" w:rsidRPr="00D56C36" w:rsidTr="00D56C36">
        <w:tc>
          <w:tcPr>
            <w:tcW w:w="696" w:type="dxa"/>
          </w:tcPr>
          <w:p w:rsidR="00E41FCD" w:rsidRPr="00D56C36" w:rsidRDefault="00E41FCD" w:rsidP="00D56C36">
            <w:pPr>
              <w:jc w:val="center"/>
              <w:rPr>
                <w:rFonts w:ascii="Times New Roman" w:hAnsi="Times New Roman"/>
                <w:sz w:val="24"/>
                <w:szCs w:val="24"/>
              </w:rPr>
            </w:pPr>
            <w:r w:rsidRPr="00D56C36">
              <w:rPr>
                <w:rFonts w:ascii="Times New Roman" w:hAnsi="Times New Roman"/>
                <w:sz w:val="24"/>
                <w:szCs w:val="24"/>
              </w:rPr>
              <w:t>№ з/п</w:t>
            </w:r>
          </w:p>
        </w:tc>
        <w:tc>
          <w:tcPr>
            <w:tcW w:w="4969" w:type="dxa"/>
          </w:tcPr>
          <w:p w:rsidR="00E41FCD" w:rsidRPr="00D56C36" w:rsidRDefault="00E41FCD" w:rsidP="00D56C36">
            <w:pPr>
              <w:jc w:val="center"/>
              <w:rPr>
                <w:rFonts w:ascii="Times New Roman" w:hAnsi="Times New Roman"/>
                <w:sz w:val="24"/>
                <w:szCs w:val="24"/>
              </w:rPr>
            </w:pPr>
            <w:r w:rsidRPr="00D56C36">
              <w:rPr>
                <w:rFonts w:ascii="Times New Roman" w:hAnsi="Times New Roman"/>
                <w:sz w:val="24"/>
                <w:szCs w:val="24"/>
              </w:rPr>
              <w:t>Назва заходу</w:t>
            </w:r>
          </w:p>
        </w:tc>
        <w:tc>
          <w:tcPr>
            <w:tcW w:w="1701" w:type="dxa"/>
          </w:tcPr>
          <w:p w:rsidR="00E41FCD" w:rsidRPr="00D56C36" w:rsidRDefault="00E41FCD" w:rsidP="00D56C36">
            <w:pPr>
              <w:jc w:val="center"/>
              <w:rPr>
                <w:rFonts w:ascii="Times New Roman" w:hAnsi="Times New Roman"/>
                <w:sz w:val="24"/>
                <w:szCs w:val="24"/>
              </w:rPr>
            </w:pPr>
            <w:r w:rsidRPr="00D56C36">
              <w:rPr>
                <w:rFonts w:ascii="Times New Roman" w:hAnsi="Times New Roman"/>
                <w:sz w:val="24"/>
                <w:szCs w:val="24"/>
              </w:rPr>
              <w:t>Одиниця вимирювання</w:t>
            </w:r>
          </w:p>
        </w:tc>
        <w:tc>
          <w:tcPr>
            <w:tcW w:w="1843" w:type="dxa"/>
          </w:tcPr>
          <w:p w:rsidR="00E41FCD" w:rsidRPr="00D56C36" w:rsidRDefault="00E41FCD" w:rsidP="00D56C36">
            <w:pPr>
              <w:jc w:val="center"/>
              <w:rPr>
                <w:rFonts w:ascii="Times New Roman" w:hAnsi="Times New Roman"/>
                <w:sz w:val="24"/>
                <w:szCs w:val="24"/>
              </w:rPr>
            </w:pPr>
            <w:r w:rsidRPr="00D56C36">
              <w:rPr>
                <w:rFonts w:ascii="Times New Roman" w:hAnsi="Times New Roman"/>
                <w:sz w:val="24"/>
                <w:szCs w:val="24"/>
              </w:rPr>
              <w:t>Витрати часу на надання послуги, хв</w:t>
            </w:r>
          </w:p>
        </w:tc>
      </w:tr>
      <w:tr w:rsidR="00E41FCD" w:rsidRPr="00D56C36" w:rsidTr="00D56C36">
        <w:tc>
          <w:tcPr>
            <w:tcW w:w="696" w:type="dxa"/>
          </w:tcPr>
          <w:p w:rsidR="00E41FCD" w:rsidRPr="00D56C36" w:rsidRDefault="00E41FCD" w:rsidP="007B51DD">
            <w:pPr>
              <w:rPr>
                <w:rFonts w:ascii="Times New Roman" w:hAnsi="Times New Roman"/>
                <w:b/>
                <w:bCs/>
                <w:sz w:val="24"/>
                <w:szCs w:val="24"/>
              </w:rPr>
            </w:pPr>
            <w:r w:rsidRPr="00D56C36">
              <w:rPr>
                <w:rFonts w:ascii="Times New Roman" w:hAnsi="Times New Roman"/>
                <w:b/>
                <w:bCs/>
                <w:sz w:val="24"/>
                <w:szCs w:val="24"/>
              </w:rPr>
              <w:t>1</w:t>
            </w:r>
          </w:p>
        </w:tc>
        <w:tc>
          <w:tcPr>
            <w:tcW w:w="4969" w:type="dxa"/>
          </w:tcPr>
          <w:p w:rsidR="00E41FCD" w:rsidRPr="00D56C36" w:rsidRDefault="00E41FCD" w:rsidP="007B51DD">
            <w:pPr>
              <w:rPr>
                <w:rFonts w:ascii="Times New Roman" w:hAnsi="Times New Roman"/>
                <w:b/>
                <w:bCs/>
                <w:sz w:val="24"/>
                <w:szCs w:val="24"/>
              </w:rPr>
            </w:pPr>
            <w:r w:rsidRPr="00D56C36">
              <w:rPr>
                <w:rFonts w:ascii="Times New Roman" w:hAnsi="Times New Roman"/>
                <w:b/>
                <w:bCs/>
                <w:sz w:val="24"/>
                <w:szCs w:val="24"/>
              </w:rPr>
              <w:t>Допомога у самообслуговуванні:</w:t>
            </w:r>
          </w:p>
        </w:tc>
        <w:tc>
          <w:tcPr>
            <w:tcW w:w="1701" w:type="dxa"/>
          </w:tcPr>
          <w:p w:rsidR="00E41FCD" w:rsidRPr="00D56C36" w:rsidRDefault="00E41FCD" w:rsidP="007B51DD">
            <w:pPr>
              <w:rPr>
                <w:rFonts w:ascii="Times New Roman" w:hAnsi="Times New Roman"/>
                <w:b/>
                <w:bCs/>
                <w:sz w:val="24"/>
                <w:szCs w:val="24"/>
              </w:rPr>
            </w:pPr>
          </w:p>
        </w:tc>
        <w:tc>
          <w:tcPr>
            <w:tcW w:w="1843" w:type="dxa"/>
          </w:tcPr>
          <w:p w:rsidR="00E41FCD" w:rsidRPr="00D56C36" w:rsidRDefault="00E41FCD" w:rsidP="007B51DD">
            <w:pPr>
              <w:rPr>
                <w:rFonts w:ascii="Times New Roman" w:hAnsi="Times New Roman"/>
                <w:b/>
                <w:bCs/>
                <w:sz w:val="24"/>
                <w:szCs w:val="24"/>
              </w:rPr>
            </w:pP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1.1.</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Вмивання, обтирання, обмивання</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15</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1.2.</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Вдягання, роздягання, взування</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15</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1.3.</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Зміна натільної білизни</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15</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1.4.</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Зміна постільної білизни</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1.5.</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Купання, надання допомоги при купанні</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60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1.6.</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Чищення зубів</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15</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1.7.</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Миття голови</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15</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1.8.</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Розчісування</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1.9.</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Гоління</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1.10.</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Обрізання нігтів</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1.11.</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Стрижка волосся</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30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1.12.</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Допомога у користуванні туалетом (подача й винесення судна з подальшою обробкою)</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1.13.</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Допомога у користуванні сечо- чи калоприймачами</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40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1.14.</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Навчання навичкам самообслуговування</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15</w:t>
            </w:r>
          </w:p>
        </w:tc>
      </w:tr>
      <w:tr w:rsidR="00E41FCD" w:rsidRPr="00D56C36" w:rsidTr="00D56C36">
        <w:tc>
          <w:tcPr>
            <w:tcW w:w="696" w:type="dxa"/>
          </w:tcPr>
          <w:p w:rsidR="00E41FCD" w:rsidRPr="00D56C36" w:rsidRDefault="00E41FCD" w:rsidP="007B51DD">
            <w:pPr>
              <w:rPr>
                <w:rFonts w:ascii="Times New Roman" w:hAnsi="Times New Roman"/>
                <w:sz w:val="24"/>
                <w:szCs w:val="24"/>
              </w:rPr>
            </w:pPr>
          </w:p>
        </w:tc>
        <w:tc>
          <w:tcPr>
            <w:tcW w:w="4969" w:type="dxa"/>
          </w:tcPr>
          <w:p w:rsidR="00E41FCD" w:rsidRPr="00D56C36" w:rsidRDefault="00E41FCD" w:rsidP="007B51DD">
            <w:pPr>
              <w:rPr>
                <w:rFonts w:ascii="Times New Roman" w:hAnsi="Times New Roman"/>
                <w:sz w:val="24"/>
                <w:szCs w:val="24"/>
              </w:rPr>
            </w:pPr>
          </w:p>
        </w:tc>
        <w:tc>
          <w:tcPr>
            <w:tcW w:w="1701" w:type="dxa"/>
          </w:tcPr>
          <w:p w:rsidR="00E41FCD" w:rsidRPr="00D56C36" w:rsidRDefault="00E41FCD" w:rsidP="007B51DD">
            <w:pPr>
              <w:rPr>
                <w:rFonts w:ascii="Times New Roman" w:hAnsi="Times New Roman"/>
                <w:sz w:val="24"/>
                <w:szCs w:val="24"/>
              </w:rPr>
            </w:pPr>
          </w:p>
        </w:tc>
        <w:tc>
          <w:tcPr>
            <w:tcW w:w="1843" w:type="dxa"/>
          </w:tcPr>
          <w:p w:rsidR="00E41FCD" w:rsidRPr="00D56C36" w:rsidRDefault="00E41FCD" w:rsidP="007B51DD">
            <w:pPr>
              <w:rPr>
                <w:rFonts w:ascii="Times New Roman" w:hAnsi="Times New Roman"/>
                <w:sz w:val="24"/>
                <w:szCs w:val="24"/>
              </w:rPr>
            </w:pPr>
          </w:p>
        </w:tc>
      </w:tr>
      <w:tr w:rsidR="00E41FCD" w:rsidRPr="00D56C36" w:rsidTr="00D56C36">
        <w:tc>
          <w:tcPr>
            <w:tcW w:w="696" w:type="dxa"/>
          </w:tcPr>
          <w:p w:rsidR="00E41FCD" w:rsidRPr="00D56C36" w:rsidRDefault="00E41FCD" w:rsidP="007B51DD">
            <w:pPr>
              <w:rPr>
                <w:rFonts w:ascii="Times New Roman" w:hAnsi="Times New Roman"/>
                <w:b/>
                <w:bCs/>
                <w:sz w:val="24"/>
                <w:szCs w:val="24"/>
              </w:rPr>
            </w:pPr>
            <w:r w:rsidRPr="00D56C36">
              <w:rPr>
                <w:rFonts w:ascii="Times New Roman" w:hAnsi="Times New Roman"/>
                <w:b/>
                <w:bCs/>
                <w:sz w:val="24"/>
                <w:szCs w:val="24"/>
              </w:rPr>
              <w:t>2</w:t>
            </w:r>
          </w:p>
        </w:tc>
        <w:tc>
          <w:tcPr>
            <w:tcW w:w="4969" w:type="dxa"/>
          </w:tcPr>
          <w:p w:rsidR="00E41FCD" w:rsidRPr="00D56C36" w:rsidRDefault="00E41FCD" w:rsidP="007B51DD">
            <w:pPr>
              <w:rPr>
                <w:rFonts w:ascii="Times New Roman" w:hAnsi="Times New Roman"/>
                <w:b/>
                <w:bCs/>
                <w:sz w:val="24"/>
                <w:szCs w:val="24"/>
              </w:rPr>
            </w:pPr>
            <w:r w:rsidRPr="00D56C36">
              <w:rPr>
                <w:rFonts w:ascii="Times New Roman" w:hAnsi="Times New Roman"/>
                <w:b/>
                <w:bCs/>
                <w:sz w:val="24"/>
                <w:szCs w:val="24"/>
              </w:rPr>
              <w:t>Ведення домашнього господарства</w:t>
            </w:r>
          </w:p>
        </w:tc>
        <w:tc>
          <w:tcPr>
            <w:tcW w:w="1701" w:type="dxa"/>
          </w:tcPr>
          <w:p w:rsidR="00E41FCD" w:rsidRPr="00D56C36" w:rsidRDefault="00E41FCD" w:rsidP="007B51DD">
            <w:pPr>
              <w:rPr>
                <w:rFonts w:ascii="Times New Roman" w:hAnsi="Times New Roman"/>
                <w:b/>
                <w:bCs/>
                <w:sz w:val="24"/>
                <w:szCs w:val="24"/>
              </w:rPr>
            </w:pPr>
          </w:p>
        </w:tc>
        <w:tc>
          <w:tcPr>
            <w:tcW w:w="1843" w:type="dxa"/>
          </w:tcPr>
          <w:p w:rsidR="00E41FCD" w:rsidRPr="00D56C36" w:rsidRDefault="00E41FCD" w:rsidP="007B51DD">
            <w:pPr>
              <w:rPr>
                <w:rFonts w:ascii="Times New Roman" w:hAnsi="Times New Roman"/>
                <w:b/>
                <w:bCs/>
                <w:sz w:val="24"/>
                <w:szCs w:val="24"/>
              </w:rPr>
            </w:pP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2.1.</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Придбання і доставка продовольчих, промислових та господарських товарів, медикаментів</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60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2.2.</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Допомога у приготуванні їжі (підготовка продуктів для приготування їжі, миття овочів, фруктів, посуду, винесення сміття, тощо)</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15</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2.3.</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Приготування їжі</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30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2.4.</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Годування (для ліжкохворих)</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2.5.</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Допомога при консервації овочів та фруктів</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120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2.6.</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 xml:space="preserve">Прибирання житла: </w:t>
            </w:r>
          </w:p>
        </w:tc>
        <w:tc>
          <w:tcPr>
            <w:tcW w:w="1701" w:type="dxa"/>
          </w:tcPr>
          <w:p w:rsidR="00E41FCD" w:rsidRPr="00D56C36" w:rsidRDefault="00E41FCD" w:rsidP="007B51DD">
            <w:pPr>
              <w:rPr>
                <w:rFonts w:ascii="Times New Roman" w:hAnsi="Times New Roman"/>
                <w:sz w:val="24"/>
                <w:szCs w:val="24"/>
              </w:rPr>
            </w:pPr>
          </w:p>
        </w:tc>
        <w:tc>
          <w:tcPr>
            <w:tcW w:w="1843" w:type="dxa"/>
          </w:tcPr>
          <w:p w:rsidR="00E41FCD" w:rsidRPr="00D56C36" w:rsidRDefault="00E41FCD" w:rsidP="007B51DD">
            <w:pPr>
              <w:rPr>
                <w:rFonts w:ascii="Times New Roman" w:hAnsi="Times New Roman"/>
                <w:sz w:val="24"/>
                <w:szCs w:val="24"/>
              </w:rPr>
            </w:pPr>
          </w:p>
        </w:tc>
      </w:tr>
      <w:tr w:rsidR="00E41FCD" w:rsidRPr="00D56C36" w:rsidTr="00D56C36">
        <w:tc>
          <w:tcPr>
            <w:tcW w:w="696" w:type="dxa"/>
          </w:tcPr>
          <w:p w:rsidR="00E41FCD" w:rsidRPr="00D56C36" w:rsidRDefault="00E41FCD" w:rsidP="007B51DD">
            <w:pPr>
              <w:rPr>
                <w:rFonts w:ascii="Times New Roman" w:hAnsi="Times New Roman"/>
                <w:i/>
                <w:iCs/>
                <w:sz w:val="24"/>
                <w:szCs w:val="24"/>
              </w:rPr>
            </w:pPr>
          </w:p>
        </w:tc>
        <w:tc>
          <w:tcPr>
            <w:tcW w:w="4969" w:type="dxa"/>
          </w:tcPr>
          <w:p w:rsidR="00E41FCD" w:rsidRPr="00D56C36" w:rsidRDefault="00E41FCD" w:rsidP="007B51DD">
            <w:pPr>
              <w:rPr>
                <w:rFonts w:ascii="Times New Roman" w:hAnsi="Times New Roman"/>
                <w:i/>
                <w:iCs/>
                <w:sz w:val="24"/>
                <w:szCs w:val="24"/>
              </w:rPr>
            </w:pPr>
            <w:r w:rsidRPr="00D56C36">
              <w:rPr>
                <w:rFonts w:ascii="Times New Roman" w:hAnsi="Times New Roman"/>
                <w:i/>
                <w:iCs/>
                <w:sz w:val="24"/>
                <w:szCs w:val="24"/>
              </w:rPr>
              <w:t>- косметичне прибирання</w:t>
            </w:r>
          </w:p>
        </w:tc>
        <w:tc>
          <w:tcPr>
            <w:tcW w:w="1701" w:type="dxa"/>
          </w:tcPr>
          <w:p w:rsidR="00E41FCD" w:rsidRPr="00D56C36" w:rsidRDefault="00E41FCD" w:rsidP="007B51DD">
            <w:pPr>
              <w:rPr>
                <w:rFonts w:ascii="Times New Roman" w:hAnsi="Times New Roman"/>
                <w:i/>
                <w:iCs/>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i/>
                <w:iCs/>
                <w:sz w:val="24"/>
                <w:szCs w:val="24"/>
              </w:rPr>
            </w:pPr>
            <w:r w:rsidRPr="00D56C36">
              <w:rPr>
                <w:rFonts w:ascii="Times New Roman" w:hAnsi="Times New Roman"/>
                <w:i/>
                <w:iCs/>
                <w:sz w:val="24"/>
                <w:szCs w:val="24"/>
              </w:rPr>
              <w:t>30</w:t>
            </w:r>
          </w:p>
        </w:tc>
      </w:tr>
      <w:tr w:rsidR="00E41FCD" w:rsidRPr="00D56C36" w:rsidTr="00D56C36">
        <w:tc>
          <w:tcPr>
            <w:tcW w:w="696" w:type="dxa"/>
          </w:tcPr>
          <w:p w:rsidR="00E41FCD" w:rsidRPr="00D56C36" w:rsidRDefault="00E41FCD" w:rsidP="007B51DD">
            <w:pPr>
              <w:rPr>
                <w:rFonts w:ascii="Times New Roman" w:hAnsi="Times New Roman"/>
                <w:i/>
                <w:iCs/>
                <w:sz w:val="24"/>
                <w:szCs w:val="24"/>
              </w:rPr>
            </w:pPr>
          </w:p>
        </w:tc>
        <w:tc>
          <w:tcPr>
            <w:tcW w:w="4969" w:type="dxa"/>
          </w:tcPr>
          <w:p w:rsidR="00E41FCD" w:rsidRPr="00D56C36" w:rsidRDefault="00E41FCD" w:rsidP="007B51DD">
            <w:pPr>
              <w:rPr>
                <w:rFonts w:ascii="Times New Roman" w:hAnsi="Times New Roman"/>
                <w:i/>
                <w:iCs/>
                <w:sz w:val="24"/>
                <w:szCs w:val="24"/>
              </w:rPr>
            </w:pPr>
            <w:r w:rsidRPr="00D56C36">
              <w:rPr>
                <w:rFonts w:ascii="Times New Roman" w:hAnsi="Times New Roman"/>
                <w:i/>
                <w:iCs/>
                <w:sz w:val="24"/>
                <w:szCs w:val="24"/>
              </w:rPr>
              <w:t>-вологе прибирання</w:t>
            </w:r>
          </w:p>
        </w:tc>
        <w:tc>
          <w:tcPr>
            <w:tcW w:w="1701" w:type="dxa"/>
          </w:tcPr>
          <w:p w:rsidR="00E41FCD" w:rsidRPr="00D56C36" w:rsidRDefault="00E41FCD" w:rsidP="007B51DD">
            <w:pPr>
              <w:rPr>
                <w:rFonts w:ascii="Times New Roman" w:hAnsi="Times New Roman"/>
                <w:i/>
                <w:iCs/>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i/>
                <w:iCs/>
                <w:sz w:val="24"/>
                <w:szCs w:val="24"/>
              </w:rPr>
            </w:pPr>
            <w:r w:rsidRPr="00D56C36">
              <w:rPr>
                <w:rFonts w:ascii="Times New Roman" w:hAnsi="Times New Roman"/>
                <w:i/>
                <w:iCs/>
                <w:sz w:val="24"/>
                <w:szCs w:val="24"/>
              </w:rPr>
              <w:t>60</w:t>
            </w:r>
          </w:p>
        </w:tc>
      </w:tr>
      <w:tr w:rsidR="00E41FCD" w:rsidRPr="00D56C36" w:rsidTr="00D56C36">
        <w:tc>
          <w:tcPr>
            <w:tcW w:w="696" w:type="dxa"/>
          </w:tcPr>
          <w:p w:rsidR="00E41FCD" w:rsidRPr="00D56C36" w:rsidRDefault="00E41FCD" w:rsidP="007B51DD">
            <w:pPr>
              <w:rPr>
                <w:rFonts w:ascii="Times New Roman" w:hAnsi="Times New Roman"/>
                <w:i/>
                <w:iCs/>
                <w:sz w:val="24"/>
                <w:szCs w:val="24"/>
              </w:rPr>
            </w:pPr>
          </w:p>
        </w:tc>
        <w:tc>
          <w:tcPr>
            <w:tcW w:w="4969" w:type="dxa"/>
          </w:tcPr>
          <w:p w:rsidR="00E41FCD" w:rsidRPr="00D56C36" w:rsidRDefault="00E41FCD" w:rsidP="007B51DD">
            <w:pPr>
              <w:rPr>
                <w:rFonts w:ascii="Times New Roman" w:hAnsi="Times New Roman"/>
                <w:i/>
                <w:iCs/>
                <w:sz w:val="24"/>
                <w:szCs w:val="24"/>
              </w:rPr>
            </w:pPr>
            <w:r w:rsidRPr="00D56C36">
              <w:rPr>
                <w:rFonts w:ascii="Times New Roman" w:hAnsi="Times New Roman"/>
                <w:i/>
                <w:iCs/>
                <w:sz w:val="24"/>
                <w:szCs w:val="24"/>
              </w:rPr>
              <w:t xml:space="preserve"> -генеральне прибирання</w:t>
            </w:r>
          </w:p>
        </w:tc>
        <w:tc>
          <w:tcPr>
            <w:tcW w:w="1701" w:type="dxa"/>
          </w:tcPr>
          <w:p w:rsidR="00E41FCD" w:rsidRPr="00D56C36" w:rsidRDefault="00E41FCD" w:rsidP="007B51DD">
            <w:pPr>
              <w:rPr>
                <w:rFonts w:ascii="Times New Roman" w:hAnsi="Times New Roman"/>
                <w:i/>
                <w:iCs/>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i/>
                <w:iCs/>
                <w:sz w:val="24"/>
                <w:szCs w:val="24"/>
              </w:rPr>
            </w:pPr>
            <w:r w:rsidRPr="00D56C36">
              <w:rPr>
                <w:rFonts w:ascii="Times New Roman" w:hAnsi="Times New Roman"/>
                <w:i/>
                <w:iCs/>
                <w:sz w:val="24"/>
                <w:szCs w:val="24"/>
              </w:rPr>
              <w:t>120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2.7.</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Розпалювання печей, піднесення вугілля, дров, розчистка снігу; доставка води з колонки</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15</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2.8.</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Миття вікон (не більше 3)</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30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2.9.</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Обклеювання вікон</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60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2.10.</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 xml:space="preserve">Прання білизни та одягу (до </w:t>
            </w:r>
            <w:smartTag w:uri="urn:schemas-microsoft-com:office:smarttags" w:element="metricconverter">
              <w:smartTagPr>
                <w:attr w:name="ProductID" w:val="1,5 кг"/>
              </w:smartTagPr>
              <w:r w:rsidRPr="00D56C36">
                <w:rPr>
                  <w:rFonts w:ascii="Times New Roman" w:hAnsi="Times New Roman"/>
                  <w:sz w:val="24"/>
                  <w:szCs w:val="24"/>
                </w:rPr>
                <w:t>1,5 кг</w:t>
              </w:r>
            </w:smartTag>
            <w:r w:rsidRPr="00D56C36">
              <w:rPr>
                <w:rFonts w:ascii="Times New Roman" w:hAnsi="Times New Roman"/>
                <w:sz w:val="24"/>
                <w:szCs w:val="24"/>
              </w:rPr>
              <w:t xml:space="preserve"> сухої білизни)</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30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2.11.</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 xml:space="preserve">Прасування (до </w:t>
            </w:r>
            <w:smartTag w:uri="urn:schemas-microsoft-com:office:smarttags" w:element="metricconverter">
              <w:smartTagPr>
                <w:attr w:name="ProductID" w:val="1,5 кг"/>
              </w:smartTagPr>
              <w:r w:rsidRPr="00D56C36">
                <w:rPr>
                  <w:rFonts w:ascii="Times New Roman" w:hAnsi="Times New Roman"/>
                  <w:sz w:val="24"/>
                  <w:szCs w:val="24"/>
                </w:rPr>
                <w:t>1,5 кг</w:t>
              </w:r>
            </w:smartTag>
            <w:r w:rsidRPr="00D56C36">
              <w:rPr>
                <w:rFonts w:ascii="Times New Roman" w:hAnsi="Times New Roman"/>
                <w:sz w:val="24"/>
                <w:szCs w:val="24"/>
              </w:rPr>
              <w:t xml:space="preserve"> сухої білизни)</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Один захід</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30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2.12.</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Ремонт одягу (дрібний)</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30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3</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Забезпечення супроводження (супровід споживача соціальних послуг у поліклініку, тощо)</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60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4</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Надання допомоги в оплаті комунальних послуг (заповнення абонентних книжок, оплата комунальних послуг, звірення платежів, заміна книжок)</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30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5</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Надання допомоги в оформленні документів (оформлення субсидій на квартирну плату і комунальні послуги)</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60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6</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Написання листів, заяв, скарг,отримання довідок,інших документів</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30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7</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 xml:space="preserve"> Представництво інтересів в органах державної влади, установах, підприємствах, та організаціях (виконання доручень, пов'язаних з необхідністю відвідування різних організацій)</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60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8</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Надання допомоги у сільській місцевості з проведення сільськогосподарських робіт</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240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9</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Надання послуг з виконання ремонтних робіт (допомога в ремонті житлових приміщень)</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240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10</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Спостереження за станом здоров'я, допомога у проведенні процедур, пов'язаних зі здоров'ям, надання допомоги до приходу лікаря, виклик лікаря додому</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15</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11</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Сприяння в отриманні медичної допомоги в установах охорони здоров'я та лікувально - профілактичних установах</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30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12</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Сприяння в організації консультування отримувачів послуги із соціально - правових питань, питань отримання комунально - побутових , медичних, соціальних послуг, питання представлення й захисту інтересів отримувачів соціальної послуги у державних і місцевих органах влади, в установах, організаціях, підприємствах, громадських об'єднаннях</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13</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Допомога в організації взаємодії з іншими фахівцями та службами</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30</w:t>
            </w:r>
          </w:p>
        </w:tc>
      </w:tr>
      <w:tr w:rsidR="00E41FCD" w:rsidRPr="00D56C36" w:rsidTr="00D56C36">
        <w:tc>
          <w:tcPr>
            <w:tcW w:w="696"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14</w:t>
            </w:r>
          </w:p>
        </w:tc>
        <w:tc>
          <w:tcPr>
            <w:tcW w:w="4969"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Надання інформації з питань соціального зхахисту населення</w:t>
            </w:r>
          </w:p>
        </w:tc>
        <w:tc>
          <w:tcPr>
            <w:tcW w:w="1701"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Разове доручення</w:t>
            </w:r>
          </w:p>
        </w:tc>
        <w:tc>
          <w:tcPr>
            <w:tcW w:w="1843" w:type="dxa"/>
          </w:tcPr>
          <w:p w:rsidR="00E41FCD" w:rsidRPr="00D56C36" w:rsidRDefault="00E41FCD" w:rsidP="007B51DD">
            <w:pPr>
              <w:rPr>
                <w:rFonts w:ascii="Times New Roman" w:hAnsi="Times New Roman"/>
                <w:sz w:val="24"/>
                <w:szCs w:val="24"/>
              </w:rPr>
            </w:pPr>
            <w:r w:rsidRPr="00D56C36">
              <w:rPr>
                <w:rFonts w:ascii="Times New Roman" w:hAnsi="Times New Roman"/>
                <w:sz w:val="24"/>
                <w:szCs w:val="24"/>
              </w:rPr>
              <w:t>20</w:t>
            </w:r>
          </w:p>
        </w:tc>
      </w:tr>
    </w:tbl>
    <w:p w:rsidR="00E41FCD" w:rsidRPr="00DE075A" w:rsidRDefault="00E41FCD" w:rsidP="0077682F">
      <w:pPr>
        <w:spacing w:after="0"/>
        <w:ind w:firstLine="720"/>
        <w:jc w:val="both"/>
        <w:rPr>
          <w:rFonts w:ascii="Times New Roman" w:hAnsi="Times New Roman"/>
          <w:sz w:val="24"/>
          <w:szCs w:val="24"/>
        </w:rPr>
      </w:pPr>
    </w:p>
    <w:p w:rsidR="00E41FCD" w:rsidRPr="00DE075A" w:rsidRDefault="00E41FCD" w:rsidP="0077682F">
      <w:pPr>
        <w:spacing w:after="0"/>
        <w:ind w:firstLine="720"/>
        <w:jc w:val="both"/>
        <w:rPr>
          <w:rFonts w:ascii="Times New Roman" w:hAnsi="Times New Roman"/>
          <w:sz w:val="24"/>
          <w:szCs w:val="24"/>
        </w:rPr>
      </w:pPr>
    </w:p>
    <w:p w:rsidR="00E41FCD" w:rsidRDefault="00E41FCD" w:rsidP="0077682F">
      <w:pPr>
        <w:spacing w:after="0"/>
        <w:ind w:firstLine="720"/>
        <w:jc w:val="both"/>
        <w:rPr>
          <w:rFonts w:ascii="Times New Roman" w:hAnsi="Times New Roman"/>
          <w:sz w:val="28"/>
          <w:szCs w:val="28"/>
        </w:rPr>
      </w:pPr>
    </w:p>
    <w:p w:rsidR="00E41FCD" w:rsidRPr="00274534" w:rsidRDefault="00E41FCD" w:rsidP="0077682F">
      <w:pPr>
        <w:spacing w:after="0"/>
        <w:ind w:firstLine="720"/>
        <w:jc w:val="both"/>
        <w:rPr>
          <w:rFonts w:ascii="Times New Roman" w:hAnsi="Times New Roman"/>
          <w:sz w:val="28"/>
          <w:szCs w:val="28"/>
        </w:rPr>
      </w:pPr>
      <w:r w:rsidRPr="00274534">
        <w:rPr>
          <w:rFonts w:ascii="Times New Roman" w:hAnsi="Times New Roman"/>
          <w:sz w:val="28"/>
          <w:szCs w:val="28"/>
        </w:rPr>
        <w:t>3.3 Послуги повинні відповідати опису їх змісту і якості, наведеним в Державному класифікаторі соціальних стандартів та нормативів, а також діючим соціальним нормам і нормативам.</w:t>
      </w:r>
    </w:p>
    <w:p w:rsidR="00E41FCD" w:rsidRPr="00274534" w:rsidRDefault="00E41FCD" w:rsidP="0077682F">
      <w:pPr>
        <w:spacing w:after="0"/>
        <w:jc w:val="both"/>
        <w:rPr>
          <w:rFonts w:ascii="Times New Roman" w:hAnsi="Times New Roman"/>
          <w:sz w:val="28"/>
          <w:szCs w:val="28"/>
        </w:rPr>
      </w:pPr>
      <w:r w:rsidRPr="00274534">
        <w:rPr>
          <w:rFonts w:ascii="Times New Roman" w:hAnsi="Times New Roman"/>
          <w:color w:val="FF0000"/>
          <w:sz w:val="28"/>
          <w:szCs w:val="28"/>
        </w:rPr>
        <w:tab/>
      </w:r>
    </w:p>
    <w:p w:rsidR="00E41FCD" w:rsidRPr="00616A9C" w:rsidRDefault="00E41FCD" w:rsidP="0077682F">
      <w:pPr>
        <w:pStyle w:val="ListParagraph"/>
        <w:spacing w:after="0" w:line="259" w:lineRule="auto"/>
        <w:ind w:left="360"/>
        <w:jc w:val="center"/>
        <w:rPr>
          <w:rFonts w:ascii="Times New Roman" w:hAnsi="Times New Roman"/>
          <w:b/>
          <w:sz w:val="28"/>
          <w:szCs w:val="28"/>
        </w:rPr>
      </w:pPr>
      <w:r>
        <w:rPr>
          <w:rFonts w:ascii="Times New Roman" w:hAnsi="Times New Roman"/>
          <w:b/>
          <w:sz w:val="28"/>
          <w:szCs w:val="28"/>
        </w:rPr>
        <w:t xml:space="preserve">4. </w:t>
      </w:r>
      <w:r w:rsidRPr="00616A9C">
        <w:rPr>
          <w:rFonts w:ascii="Times New Roman" w:hAnsi="Times New Roman"/>
          <w:b/>
          <w:sz w:val="28"/>
          <w:szCs w:val="28"/>
        </w:rPr>
        <w:t>Організація роботи по наданню платних соціальних послуг</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4</w:t>
      </w:r>
      <w:r w:rsidRPr="00616A9C">
        <w:rPr>
          <w:rFonts w:ascii="Times New Roman" w:hAnsi="Times New Roman"/>
          <w:sz w:val="28"/>
          <w:szCs w:val="28"/>
        </w:rPr>
        <w:t>.1</w:t>
      </w:r>
      <w:r>
        <w:rPr>
          <w:rFonts w:ascii="Times New Roman" w:hAnsi="Times New Roman"/>
          <w:sz w:val="28"/>
          <w:szCs w:val="28"/>
        </w:rPr>
        <w:t xml:space="preserve"> </w:t>
      </w:r>
      <w:r w:rsidRPr="00616A9C">
        <w:rPr>
          <w:rFonts w:ascii="Times New Roman" w:hAnsi="Times New Roman"/>
          <w:sz w:val="28"/>
          <w:szCs w:val="28"/>
        </w:rPr>
        <w:t xml:space="preserve">Після надходження відповідних документів до </w:t>
      </w:r>
      <w:r>
        <w:rPr>
          <w:rFonts w:ascii="Times New Roman" w:hAnsi="Times New Roman"/>
          <w:sz w:val="28"/>
          <w:szCs w:val="28"/>
        </w:rPr>
        <w:t>к</w:t>
      </w:r>
      <w:r w:rsidRPr="00F660F1">
        <w:rPr>
          <w:rFonts w:ascii="Times New Roman" w:hAnsi="Times New Roman"/>
          <w:sz w:val="28"/>
          <w:szCs w:val="28"/>
        </w:rPr>
        <w:t>омунально</w:t>
      </w:r>
      <w:r>
        <w:rPr>
          <w:rFonts w:ascii="Times New Roman" w:hAnsi="Times New Roman"/>
          <w:sz w:val="28"/>
          <w:szCs w:val="28"/>
        </w:rPr>
        <w:t xml:space="preserve">ї </w:t>
      </w:r>
      <w:r w:rsidRPr="00F660F1">
        <w:rPr>
          <w:rFonts w:ascii="Times New Roman" w:hAnsi="Times New Roman"/>
          <w:sz w:val="28"/>
          <w:szCs w:val="28"/>
        </w:rPr>
        <w:t>установ</w:t>
      </w:r>
      <w:r>
        <w:rPr>
          <w:rFonts w:ascii="Times New Roman" w:hAnsi="Times New Roman"/>
          <w:sz w:val="28"/>
          <w:szCs w:val="28"/>
        </w:rPr>
        <w:t>и</w:t>
      </w:r>
      <w:r w:rsidRPr="00F660F1">
        <w:rPr>
          <w:rFonts w:ascii="Times New Roman" w:hAnsi="Times New Roman"/>
          <w:sz w:val="28"/>
          <w:szCs w:val="28"/>
        </w:rPr>
        <w:t xml:space="preserve"> «</w:t>
      </w:r>
      <w:r>
        <w:rPr>
          <w:rFonts w:ascii="Times New Roman" w:hAnsi="Times New Roman"/>
          <w:sz w:val="28"/>
          <w:szCs w:val="28"/>
        </w:rPr>
        <w:t>Територіальний ц</w:t>
      </w:r>
      <w:r w:rsidRPr="00F660F1">
        <w:rPr>
          <w:rFonts w:ascii="Times New Roman" w:hAnsi="Times New Roman"/>
          <w:sz w:val="28"/>
          <w:szCs w:val="28"/>
        </w:rPr>
        <w:t>ентр</w:t>
      </w:r>
      <w:r>
        <w:rPr>
          <w:rFonts w:ascii="Times New Roman" w:hAnsi="Times New Roman"/>
          <w:sz w:val="28"/>
          <w:szCs w:val="28"/>
        </w:rPr>
        <w:t xml:space="preserve"> соціального обслуговування</w:t>
      </w:r>
      <w:r w:rsidRPr="00F660F1">
        <w:rPr>
          <w:rFonts w:ascii="Times New Roman" w:hAnsi="Times New Roman"/>
          <w:sz w:val="28"/>
          <w:szCs w:val="28"/>
        </w:rPr>
        <w:t xml:space="preserve"> </w:t>
      </w:r>
      <w:r>
        <w:rPr>
          <w:rFonts w:ascii="Times New Roman" w:hAnsi="Times New Roman"/>
          <w:sz w:val="28"/>
          <w:szCs w:val="28"/>
        </w:rPr>
        <w:t>(</w:t>
      </w:r>
      <w:r w:rsidRPr="00F660F1">
        <w:rPr>
          <w:rFonts w:ascii="Times New Roman" w:hAnsi="Times New Roman"/>
          <w:sz w:val="28"/>
          <w:szCs w:val="28"/>
        </w:rPr>
        <w:t>надання соціальних послуг</w:t>
      </w:r>
      <w:r>
        <w:rPr>
          <w:rFonts w:ascii="Times New Roman" w:hAnsi="Times New Roman"/>
          <w:sz w:val="28"/>
          <w:szCs w:val="28"/>
        </w:rPr>
        <w:t>)</w:t>
      </w:r>
      <w:r w:rsidRPr="00F660F1">
        <w:rPr>
          <w:rFonts w:ascii="Times New Roman" w:hAnsi="Times New Roman"/>
          <w:sz w:val="28"/>
          <w:szCs w:val="28"/>
        </w:rPr>
        <w:t xml:space="preserve"> </w:t>
      </w:r>
      <w:r>
        <w:rPr>
          <w:rFonts w:ascii="Times New Roman" w:hAnsi="Times New Roman"/>
          <w:sz w:val="28"/>
          <w:szCs w:val="28"/>
        </w:rPr>
        <w:t>Самгородоцької сільської</w:t>
      </w:r>
      <w:r w:rsidRPr="00F660F1">
        <w:rPr>
          <w:rFonts w:ascii="Times New Roman" w:hAnsi="Times New Roman"/>
          <w:sz w:val="28"/>
          <w:szCs w:val="28"/>
        </w:rPr>
        <w:t xml:space="preserve"> ради</w:t>
      </w:r>
      <w:r>
        <w:rPr>
          <w:rFonts w:ascii="Times New Roman" w:hAnsi="Times New Roman"/>
          <w:sz w:val="28"/>
          <w:szCs w:val="28"/>
        </w:rPr>
        <w:t>»</w:t>
      </w:r>
      <w:r w:rsidRPr="00616A9C">
        <w:rPr>
          <w:rFonts w:ascii="Times New Roman" w:hAnsi="Times New Roman"/>
          <w:sz w:val="28"/>
          <w:szCs w:val="28"/>
        </w:rPr>
        <w:t xml:space="preserve">, в залежності від виду соціальної послуги, </w:t>
      </w:r>
      <w:r>
        <w:rPr>
          <w:rFonts w:ascii="Times New Roman" w:hAnsi="Times New Roman"/>
          <w:sz w:val="28"/>
          <w:szCs w:val="28"/>
        </w:rPr>
        <w:t>начальник в</w:t>
      </w:r>
      <w:r w:rsidRPr="00616A9C">
        <w:rPr>
          <w:rFonts w:ascii="Times New Roman" w:hAnsi="Times New Roman"/>
          <w:sz w:val="28"/>
          <w:szCs w:val="28"/>
        </w:rPr>
        <w:t xml:space="preserve">ідповідного структурного підрозділу зустрічається з замовником, ознайомлює його з переліком, тарифами, умовами та порядком надання платних соціальних послуг, визначає індивідуальні </w:t>
      </w:r>
      <w:r w:rsidRPr="00170EB0">
        <w:rPr>
          <w:rFonts w:ascii="Times New Roman" w:hAnsi="Times New Roman"/>
          <w:sz w:val="28"/>
          <w:szCs w:val="28"/>
        </w:rPr>
        <w:t xml:space="preserve">потреби отримувача соціальної послуги, встановлює групу рухової активності, визначає зміст соціальних послуг, уточнює обсяг, розробляє індивідуальний план, складає та підписує у замовника платних соціальних послуг договір про надання таких послуг. Для громадян, що вже знаходяться на обслуговуванні у </w:t>
      </w:r>
      <w:r>
        <w:rPr>
          <w:rFonts w:ascii="Times New Roman" w:hAnsi="Times New Roman"/>
          <w:sz w:val="28"/>
          <w:szCs w:val="28"/>
        </w:rPr>
        <w:t>К</w:t>
      </w:r>
      <w:r w:rsidRPr="00F660F1">
        <w:rPr>
          <w:rFonts w:ascii="Times New Roman" w:hAnsi="Times New Roman"/>
          <w:sz w:val="28"/>
          <w:szCs w:val="28"/>
        </w:rPr>
        <w:t>омунал</w:t>
      </w:r>
      <w:r>
        <w:rPr>
          <w:rFonts w:ascii="Times New Roman" w:hAnsi="Times New Roman"/>
          <w:sz w:val="28"/>
          <w:szCs w:val="28"/>
        </w:rPr>
        <w:t>ьній</w:t>
      </w:r>
      <w:r w:rsidRPr="00F660F1">
        <w:rPr>
          <w:rFonts w:ascii="Times New Roman" w:hAnsi="Times New Roman"/>
          <w:sz w:val="28"/>
          <w:szCs w:val="28"/>
        </w:rPr>
        <w:t xml:space="preserve"> установ</w:t>
      </w:r>
      <w:r>
        <w:rPr>
          <w:rFonts w:ascii="Times New Roman" w:hAnsi="Times New Roman"/>
          <w:sz w:val="28"/>
          <w:szCs w:val="28"/>
        </w:rPr>
        <w:t>і</w:t>
      </w:r>
      <w:r w:rsidRPr="00F660F1">
        <w:rPr>
          <w:rFonts w:ascii="Times New Roman" w:hAnsi="Times New Roman"/>
          <w:sz w:val="28"/>
          <w:szCs w:val="28"/>
        </w:rPr>
        <w:t xml:space="preserve"> «</w:t>
      </w:r>
      <w:r>
        <w:rPr>
          <w:rFonts w:ascii="Times New Roman" w:hAnsi="Times New Roman"/>
          <w:sz w:val="28"/>
          <w:szCs w:val="28"/>
        </w:rPr>
        <w:t>Територіальний ц</w:t>
      </w:r>
      <w:r w:rsidRPr="00F660F1">
        <w:rPr>
          <w:rFonts w:ascii="Times New Roman" w:hAnsi="Times New Roman"/>
          <w:sz w:val="28"/>
          <w:szCs w:val="28"/>
        </w:rPr>
        <w:t>ентр</w:t>
      </w:r>
      <w:r>
        <w:rPr>
          <w:rFonts w:ascii="Times New Roman" w:hAnsi="Times New Roman"/>
          <w:sz w:val="28"/>
          <w:szCs w:val="28"/>
        </w:rPr>
        <w:t xml:space="preserve"> соціального обслуговування</w:t>
      </w:r>
      <w:r w:rsidRPr="00F660F1">
        <w:rPr>
          <w:rFonts w:ascii="Times New Roman" w:hAnsi="Times New Roman"/>
          <w:sz w:val="28"/>
          <w:szCs w:val="28"/>
        </w:rPr>
        <w:t xml:space="preserve"> </w:t>
      </w:r>
      <w:r>
        <w:rPr>
          <w:rFonts w:ascii="Times New Roman" w:hAnsi="Times New Roman"/>
          <w:sz w:val="28"/>
          <w:szCs w:val="28"/>
        </w:rPr>
        <w:t>(</w:t>
      </w:r>
      <w:r w:rsidRPr="00F660F1">
        <w:rPr>
          <w:rFonts w:ascii="Times New Roman" w:hAnsi="Times New Roman"/>
          <w:sz w:val="28"/>
          <w:szCs w:val="28"/>
        </w:rPr>
        <w:t>надання соціальних послуг</w:t>
      </w:r>
      <w:r>
        <w:rPr>
          <w:rFonts w:ascii="Times New Roman" w:hAnsi="Times New Roman"/>
          <w:sz w:val="28"/>
          <w:szCs w:val="28"/>
        </w:rPr>
        <w:t>)</w:t>
      </w:r>
      <w:r w:rsidRPr="00F660F1">
        <w:rPr>
          <w:rFonts w:ascii="Times New Roman" w:hAnsi="Times New Roman"/>
          <w:sz w:val="28"/>
          <w:szCs w:val="28"/>
        </w:rPr>
        <w:t xml:space="preserve"> </w:t>
      </w:r>
      <w:r>
        <w:rPr>
          <w:rFonts w:ascii="Times New Roman" w:hAnsi="Times New Roman"/>
          <w:sz w:val="28"/>
          <w:szCs w:val="28"/>
        </w:rPr>
        <w:t>Самгородоцької сільської</w:t>
      </w:r>
      <w:r w:rsidRPr="00F660F1">
        <w:rPr>
          <w:rFonts w:ascii="Times New Roman" w:hAnsi="Times New Roman"/>
          <w:sz w:val="28"/>
          <w:szCs w:val="28"/>
        </w:rPr>
        <w:t xml:space="preserve"> ради</w:t>
      </w:r>
      <w:r>
        <w:rPr>
          <w:rFonts w:ascii="Times New Roman" w:hAnsi="Times New Roman"/>
          <w:sz w:val="28"/>
          <w:szCs w:val="28"/>
        </w:rPr>
        <w:t>»</w:t>
      </w:r>
      <w:r w:rsidRPr="00170EB0">
        <w:rPr>
          <w:rFonts w:ascii="Times New Roman" w:hAnsi="Times New Roman"/>
          <w:sz w:val="28"/>
          <w:szCs w:val="28"/>
        </w:rPr>
        <w:t>, уточнює обсяг соціальних послуг, вносить зміни до індивідуального плану.</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4</w:t>
      </w:r>
      <w:r w:rsidRPr="00170EB0">
        <w:rPr>
          <w:rFonts w:ascii="Times New Roman" w:hAnsi="Times New Roman"/>
          <w:sz w:val="28"/>
          <w:szCs w:val="28"/>
        </w:rPr>
        <w:t xml:space="preserve">.2 Після оформлення зазначених вище документів директором </w:t>
      </w:r>
      <w:r>
        <w:rPr>
          <w:rFonts w:ascii="Times New Roman" w:hAnsi="Times New Roman"/>
          <w:sz w:val="28"/>
          <w:szCs w:val="28"/>
        </w:rPr>
        <w:t>К</w:t>
      </w:r>
      <w:r w:rsidRPr="00F660F1">
        <w:rPr>
          <w:rFonts w:ascii="Times New Roman" w:hAnsi="Times New Roman"/>
          <w:sz w:val="28"/>
          <w:szCs w:val="28"/>
        </w:rPr>
        <w:t>омунально</w:t>
      </w:r>
      <w:r>
        <w:rPr>
          <w:rFonts w:ascii="Times New Roman" w:hAnsi="Times New Roman"/>
          <w:sz w:val="28"/>
          <w:szCs w:val="28"/>
        </w:rPr>
        <w:t>ї</w:t>
      </w:r>
      <w:r w:rsidRPr="00F660F1">
        <w:rPr>
          <w:rFonts w:ascii="Times New Roman" w:hAnsi="Times New Roman"/>
          <w:sz w:val="28"/>
          <w:szCs w:val="28"/>
        </w:rPr>
        <w:t xml:space="preserve"> установ</w:t>
      </w:r>
      <w:r>
        <w:rPr>
          <w:rFonts w:ascii="Times New Roman" w:hAnsi="Times New Roman"/>
          <w:sz w:val="28"/>
          <w:szCs w:val="28"/>
        </w:rPr>
        <w:t>и</w:t>
      </w:r>
      <w:r w:rsidRPr="00F660F1">
        <w:rPr>
          <w:rFonts w:ascii="Times New Roman" w:hAnsi="Times New Roman"/>
          <w:sz w:val="28"/>
          <w:szCs w:val="28"/>
        </w:rPr>
        <w:t xml:space="preserve"> «</w:t>
      </w:r>
      <w:r>
        <w:rPr>
          <w:rFonts w:ascii="Times New Roman" w:hAnsi="Times New Roman"/>
          <w:sz w:val="28"/>
          <w:szCs w:val="28"/>
        </w:rPr>
        <w:t>Територіальний ц</w:t>
      </w:r>
      <w:r w:rsidRPr="00F660F1">
        <w:rPr>
          <w:rFonts w:ascii="Times New Roman" w:hAnsi="Times New Roman"/>
          <w:sz w:val="28"/>
          <w:szCs w:val="28"/>
        </w:rPr>
        <w:t>ентр</w:t>
      </w:r>
      <w:r>
        <w:rPr>
          <w:rFonts w:ascii="Times New Roman" w:hAnsi="Times New Roman"/>
          <w:sz w:val="28"/>
          <w:szCs w:val="28"/>
        </w:rPr>
        <w:t xml:space="preserve"> соціального обслуговування</w:t>
      </w:r>
      <w:r w:rsidRPr="00F660F1">
        <w:rPr>
          <w:rFonts w:ascii="Times New Roman" w:hAnsi="Times New Roman"/>
          <w:sz w:val="28"/>
          <w:szCs w:val="28"/>
        </w:rPr>
        <w:t xml:space="preserve"> </w:t>
      </w:r>
      <w:r>
        <w:rPr>
          <w:rFonts w:ascii="Times New Roman" w:hAnsi="Times New Roman"/>
          <w:sz w:val="28"/>
          <w:szCs w:val="28"/>
        </w:rPr>
        <w:t>(</w:t>
      </w:r>
      <w:r w:rsidRPr="00F660F1">
        <w:rPr>
          <w:rFonts w:ascii="Times New Roman" w:hAnsi="Times New Roman"/>
          <w:sz w:val="28"/>
          <w:szCs w:val="28"/>
        </w:rPr>
        <w:t>надання соціальних послуг</w:t>
      </w:r>
      <w:r>
        <w:rPr>
          <w:rFonts w:ascii="Times New Roman" w:hAnsi="Times New Roman"/>
          <w:sz w:val="28"/>
          <w:szCs w:val="28"/>
        </w:rPr>
        <w:t>)</w:t>
      </w:r>
      <w:r w:rsidRPr="00F660F1">
        <w:rPr>
          <w:rFonts w:ascii="Times New Roman" w:hAnsi="Times New Roman"/>
          <w:sz w:val="28"/>
          <w:szCs w:val="28"/>
        </w:rPr>
        <w:t xml:space="preserve"> </w:t>
      </w:r>
      <w:r>
        <w:rPr>
          <w:rFonts w:ascii="Times New Roman" w:hAnsi="Times New Roman"/>
          <w:sz w:val="28"/>
          <w:szCs w:val="28"/>
        </w:rPr>
        <w:t>Самгородоцької сільської</w:t>
      </w:r>
      <w:r w:rsidRPr="00F660F1">
        <w:rPr>
          <w:rFonts w:ascii="Times New Roman" w:hAnsi="Times New Roman"/>
          <w:sz w:val="28"/>
          <w:szCs w:val="28"/>
        </w:rPr>
        <w:t xml:space="preserve"> ради</w:t>
      </w:r>
      <w:r>
        <w:rPr>
          <w:rFonts w:ascii="Times New Roman" w:hAnsi="Times New Roman"/>
          <w:sz w:val="28"/>
          <w:szCs w:val="28"/>
        </w:rPr>
        <w:t>»</w:t>
      </w:r>
      <w:r w:rsidRPr="00170EB0">
        <w:rPr>
          <w:rFonts w:ascii="Times New Roman" w:hAnsi="Times New Roman"/>
          <w:sz w:val="28"/>
          <w:szCs w:val="28"/>
        </w:rPr>
        <w:t xml:space="preserve"> підписується договір про соціальне обслуговування (надання соціальних послуг) на платній основі та видається відповідний наказ про надання соціальних послуг на платній основі. </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4</w:t>
      </w:r>
      <w:r w:rsidRPr="00170EB0">
        <w:rPr>
          <w:rFonts w:ascii="Times New Roman" w:hAnsi="Times New Roman"/>
          <w:sz w:val="28"/>
          <w:szCs w:val="28"/>
        </w:rPr>
        <w:t>.3 Найменування та обсяг платних соціальних послуг, наданих протягом місяця, підтверджується актами соціальних послуг за встановленою формою.</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sidRPr="00170EB0">
        <w:rPr>
          <w:rFonts w:ascii="Times New Roman" w:hAnsi="Times New Roman"/>
          <w:sz w:val="28"/>
          <w:szCs w:val="28"/>
        </w:rPr>
        <w:t xml:space="preserve">Кожна надана послуга записується в акт працівником </w:t>
      </w:r>
      <w:r>
        <w:rPr>
          <w:rFonts w:ascii="Times New Roman" w:hAnsi="Times New Roman"/>
          <w:sz w:val="28"/>
          <w:szCs w:val="28"/>
        </w:rPr>
        <w:t>територіального центру</w:t>
      </w:r>
      <w:r w:rsidRPr="00170EB0">
        <w:rPr>
          <w:rFonts w:ascii="Times New Roman" w:hAnsi="Times New Roman"/>
          <w:sz w:val="28"/>
          <w:szCs w:val="28"/>
        </w:rPr>
        <w:t xml:space="preserve"> в день її надання та підтверджується підписами отримувача платної соціальної послуги та працівника. </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4</w:t>
      </w:r>
      <w:r w:rsidRPr="00170EB0">
        <w:rPr>
          <w:rFonts w:ascii="Times New Roman" w:hAnsi="Times New Roman"/>
          <w:sz w:val="28"/>
          <w:szCs w:val="28"/>
        </w:rPr>
        <w:t>.4 Акти про надання соціальних послуг подаються працівниками щомісячно, не пізніше останнього робочого дня відповідного місяця, до начальника відповідного структурного підрозділу. Начальник відділення перевіряє правильність оформлення акту, погоджує та подає на затвердження директору</w:t>
      </w:r>
      <w:r>
        <w:rPr>
          <w:rFonts w:ascii="Times New Roman" w:hAnsi="Times New Roman"/>
          <w:sz w:val="28"/>
          <w:szCs w:val="28"/>
        </w:rPr>
        <w:t xml:space="preserve"> К</w:t>
      </w:r>
      <w:r w:rsidRPr="00F660F1">
        <w:rPr>
          <w:rFonts w:ascii="Times New Roman" w:hAnsi="Times New Roman"/>
          <w:sz w:val="28"/>
          <w:szCs w:val="28"/>
        </w:rPr>
        <w:t>омунальн</w:t>
      </w:r>
      <w:r>
        <w:rPr>
          <w:rFonts w:ascii="Times New Roman" w:hAnsi="Times New Roman"/>
          <w:sz w:val="28"/>
          <w:szCs w:val="28"/>
        </w:rPr>
        <w:t>ої</w:t>
      </w:r>
      <w:r w:rsidRPr="00F660F1">
        <w:rPr>
          <w:rFonts w:ascii="Times New Roman" w:hAnsi="Times New Roman"/>
          <w:sz w:val="28"/>
          <w:szCs w:val="28"/>
        </w:rPr>
        <w:t xml:space="preserve"> установ</w:t>
      </w:r>
      <w:r>
        <w:rPr>
          <w:rFonts w:ascii="Times New Roman" w:hAnsi="Times New Roman"/>
          <w:sz w:val="28"/>
          <w:szCs w:val="28"/>
        </w:rPr>
        <w:t>и</w:t>
      </w:r>
      <w:r w:rsidRPr="00F660F1">
        <w:rPr>
          <w:rFonts w:ascii="Times New Roman" w:hAnsi="Times New Roman"/>
          <w:sz w:val="28"/>
          <w:szCs w:val="28"/>
        </w:rPr>
        <w:t xml:space="preserve"> «</w:t>
      </w:r>
      <w:r>
        <w:rPr>
          <w:rFonts w:ascii="Times New Roman" w:hAnsi="Times New Roman"/>
          <w:sz w:val="28"/>
          <w:szCs w:val="28"/>
        </w:rPr>
        <w:t>Територіальний ц</w:t>
      </w:r>
      <w:r w:rsidRPr="00F660F1">
        <w:rPr>
          <w:rFonts w:ascii="Times New Roman" w:hAnsi="Times New Roman"/>
          <w:sz w:val="28"/>
          <w:szCs w:val="28"/>
        </w:rPr>
        <w:t>ентр</w:t>
      </w:r>
      <w:r>
        <w:rPr>
          <w:rFonts w:ascii="Times New Roman" w:hAnsi="Times New Roman"/>
          <w:sz w:val="28"/>
          <w:szCs w:val="28"/>
        </w:rPr>
        <w:t xml:space="preserve"> соціального обслуговування</w:t>
      </w:r>
      <w:r w:rsidRPr="00F660F1">
        <w:rPr>
          <w:rFonts w:ascii="Times New Roman" w:hAnsi="Times New Roman"/>
          <w:sz w:val="28"/>
          <w:szCs w:val="28"/>
        </w:rPr>
        <w:t xml:space="preserve"> </w:t>
      </w:r>
      <w:r>
        <w:rPr>
          <w:rFonts w:ascii="Times New Roman" w:hAnsi="Times New Roman"/>
          <w:sz w:val="28"/>
          <w:szCs w:val="28"/>
        </w:rPr>
        <w:t>(</w:t>
      </w:r>
      <w:r w:rsidRPr="00F660F1">
        <w:rPr>
          <w:rFonts w:ascii="Times New Roman" w:hAnsi="Times New Roman"/>
          <w:sz w:val="28"/>
          <w:szCs w:val="28"/>
        </w:rPr>
        <w:t>надання соціальних послуг</w:t>
      </w:r>
      <w:r>
        <w:rPr>
          <w:rFonts w:ascii="Times New Roman" w:hAnsi="Times New Roman"/>
          <w:sz w:val="28"/>
          <w:szCs w:val="28"/>
        </w:rPr>
        <w:t>)</w:t>
      </w:r>
      <w:r w:rsidRPr="00F660F1">
        <w:rPr>
          <w:rFonts w:ascii="Times New Roman" w:hAnsi="Times New Roman"/>
          <w:sz w:val="28"/>
          <w:szCs w:val="28"/>
        </w:rPr>
        <w:t xml:space="preserve"> </w:t>
      </w:r>
      <w:r>
        <w:rPr>
          <w:rFonts w:ascii="Times New Roman" w:hAnsi="Times New Roman"/>
          <w:sz w:val="28"/>
          <w:szCs w:val="28"/>
        </w:rPr>
        <w:t>Самгородоцької сільської</w:t>
      </w:r>
      <w:r w:rsidRPr="00F660F1">
        <w:rPr>
          <w:rFonts w:ascii="Times New Roman" w:hAnsi="Times New Roman"/>
          <w:sz w:val="28"/>
          <w:szCs w:val="28"/>
        </w:rPr>
        <w:t xml:space="preserve"> ради</w:t>
      </w:r>
      <w:r>
        <w:rPr>
          <w:rFonts w:ascii="Times New Roman" w:hAnsi="Times New Roman"/>
          <w:sz w:val="28"/>
          <w:szCs w:val="28"/>
        </w:rPr>
        <w:t>»</w:t>
      </w:r>
      <w:r w:rsidRPr="00170EB0">
        <w:rPr>
          <w:rFonts w:ascii="Times New Roman" w:hAnsi="Times New Roman"/>
          <w:sz w:val="28"/>
          <w:szCs w:val="28"/>
        </w:rPr>
        <w:t xml:space="preserve">. </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4</w:t>
      </w:r>
      <w:r w:rsidRPr="00170EB0">
        <w:rPr>
          <w:rFonts w:ascii="Times New Roman" w:hAnsi="Times New Roman"/>
          <w:sz w:val="28"/>
          <w:szCs w:val="28"/>
        </w:rPr>
        <w:t>.5 Головний бухгалтер на підставі актів надання соціальних послуг, затверджених директором, проводить до 3</w:t>
      </w:r>
      <w:r>
        <w:rPr>
          <w:rFonts w:ascii="Times New Roman" w:hAnsi="Times New Roman"/>
          <w:sz w:val="28"/>
          <w:szCs w:val="28"/>
        </w:rPr>
        <w:t>-го</w:t>
      </w:r>
      <w:r w:rsidRPr="00170EB0">
        <w:rPr>
          <w:rFonts w:ascii="Times New Roman" w:hAnsi="Times New Roman"/>
          <w:sz w:val="28"/>
          <w:szCs w:val="28"/>
        </w:rPr>
        <w:t xml:space="preserve"> числа наступного за звітним місяцем обрахунок вартості фактично виконаних платних соціальних послуг за попередній місяць згідно з діючими тарифами, та виписує рахунок до оплати за встановленою формою. Рахунок надається замовнику платних соціальних послуг. </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4</w:t>
      </w:r>
      <w:r w:rsidRPr="00170EB0">
        <w:rPr>
          <w:rFonts w:ascii="Times New Roman" w:hAnsi="Times New Roman"/>
          <w:sz w:val="28"/>
          <w:szCs w:val="28"/>
        </w:rPr>
        <w:t xml:space="preserve">.6 Оплата за виконані платні послуги проводиться замовником послуг щомісячно протягом 5 днів після отримання рахунку. Вид розрахунку безготівковий, реквізити для оплати зазначаються в договорі та рахунку. </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4</w:t>
      </w:r>
      <w:r w:rsidRPr="00170EB0">
        <w:rPr>
          <w:rFonts w:ascii="Times New Roman" w:hAnsi="Times New Roman"/>
          <w:sz w:val="28"/>
          <w:szCs w:val="28"/>
        </w:rPr>
        <w:t xml:space="preserve">.7 У разі виникнення непорозумінь при наданні платних соціальних послуг з замовником платних соціальних послуг зустрічається </w:t>
      </w:r>
      <w:r>
        <w:rPr>
          <w:rFonts w:ascii="Times New Roman" w:hAnsi="Times New Roman"/>
          <w:sz w:val="28"/>
          <w:szCs w:val="28"/>
        </w:rPr>
        <w:t>керівник</w:t>
      </w:r>
      <w:r w:rsidRPr="00170EB0">
        <w:rPr>
          <w:rFonts w:ascii="Times New Roman" w:hAnsi="Times New Roman"/>
          <w:sz w:val="28"/>
          <w:szCs w:val="28"/>
        </w:rPr>
        <w:t xml:space="preserve"> відповідного відділення та вносить пропозиції по вирішенню спірних питань. </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4</w:t>
      </w:r>
      <w:r w:rsidRPr="00170EB0">
        <w:rPr>
          <w:rFonts w:ascii="Times New Roman" w:hAnsi="Times New Roman"/>
          <w:sz w:val="28"/>
          <w:szCs w:val="28"/>
        </w:rPr>
        <w:t xml:space="preserve">.8 Дія договору про соціальне обслуговування (надання соціальних послуг) на платній основі припиняється у разі відмови від внесення плати за виконані соціальні послуги. </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4</w:t>
      </w:r>
      <w:r w:rsidRPr="00170EB0">
        <w:rPr>
          <w:rFonts w:ascii="Times New Roman" w:hAnsi="Times New Roman"/>
          <w:sz w:val="28"/>
          <w:szCs w:val="28"/>
        </w:rPr>
        <w:t xml:space="preserve">.9 В разі смерті отримувача соціальної послуги оплата за виконані соціальні послуги здійснюється спадкоємцями, визначеними в законодавчому порядку. </w:t>
      </w:r>
    </w:p>
    <w:p w:rsidR="00E41FCD" w:rsidRPr="00616A9C" w:rsidRDefault="00E41FCD" w:rsidP="0077682F">
      <w:pPr>
        <w:tabs>
          <w:tab w:val="left" w:pos="851"/>
          <w:tab w:val="left" w:pos="993"/>
        </w:tabs>
        <w:spacing w:after="0"/>
        <w:jc w:val="both"/>
        <w:rPr>
          <w:rFonts w:ascii="Times New Roman" w:hAnsi="Times New Roman"/>
          <w:sz w:val="28"/>
          <w:szCs w:val="28"/>
        </w:rPr>
      </w:pPr>
    </w:p>
    <w:p w:rsidR="00E41FCD" w:rsidRPr="0094505C" w:rsidRDefault="00E41FCD" w:rsidP="0094505C">
      <w:pPr>
        <w:pStyle w:val="ListParagraph"/>
        <w:numPr>
          <w:ilvl w:val="0"/>
          <w:numId w:val="3"/>
        </w:numPr>
        <w:tabs>
          <w:tab w:val="left" w:pos="851"/>
          <w:tab w:val="left" w:pos="993"/>
        </w:tabs>
        <w:spacing w:after="0" w:line="259" w:lineRule="auto"/>
        <w:rPr>
          <w:rFonts w:ascii="Times New Roman" w:hAnsi="Times New Roman"/>
          <w:b/>
          <w:sz w:val="28"/>
          <w:szCs w:val="28"/>
        </w:rPr>
      </w:pPr>
      <w:r w:rsidRPr="0094505C">
        <w:rPr>
          <w:rFonts w:ascii="Times New Roman" w:hAnsi="Times New Roman"/>
          <w:b/>
          <w:sz w:val="28"/>
          <w:szCs w:val="28"/>
        </w:rPr>
        <w:t>Порядок встановлення тарифів на платні соціальні послуги</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5</w:t>
      </w:r>
      <w:r w:rsidRPr="00170EB0">
        <w:rPr>
          <w:rFonts w:ascii="Times New Roman" w:hAnsi="Times New Roman"/>
          <w:sz w:val="28"/>
          <w:szCs w:val="28"/>
        </w:rPr>
        <w:t xml:space="preserve">.1. Розмір плати за той чи інший вид послуг визначається згідно з тарифами. </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5</w:t>
      </w:r>
      <w:r w:rsidRPr="00170EB0">
        <w:rPr>
          <w:rFonts w:ascii="Times New Roman" w:hAnsi="Times New Roman"/>
          <w:sz w:val="28"/>
          <w:szCs w:val="28"/>
        </w:rPr>
        <w:t xml:space="preserve">.2. Тарифи на послуги розробляються відповідно </w:t>
      </w:r>
      <w:r w:rsidRPr="00F660F1">
        <w:rPr>
          <w:rFonts w:ascii="Times New Roman" w:hAnsi="Times New Roman"/>
          <w:sz w:val="28"/>
          <w:szCs w:val="28"/>
        </w:rPr>
        <w:t>до постанови КМУ від 01.06.2020 р. № 428 «Про затвердження Порядку регулювання тарифів</w:t>
      </w:r>
      <w:r w:rsidRPr="00170EB0">
        <w:rPr>
          <w:rFonts w:ascii="Times New Roman" w:hAnsi="Times New Roman"/>
          <w:sz w:val="28"/>
          <w:szCs w:val="28"/>
        </w:rPr>
        <w:t xml:space="preserve"> на платні соціальні послуги» і затверджуються </w:t>
      </w:r>
      <w:r>
        <w:rPr>
          <w:rFonts w:ascii="Times New Roman" w:hAnsi="Times New Roman"/>
          <w:sz w:val="28"/>
          <w:szCs w:val="28"/>
        </w:rPr>
        <w:t>Сагородоцькою сільською</w:t>
      </w:r>
      <w:r w:rsidRPr="00170EB0">
        <w:rPr>
          <w:rFonts w:ascii="Times New Roman" w:hAnsi="Times New Roman"/>
          <w:sz w:val="28"/>
          <w:szCs w:val="28"/>
        </w:rPr>
        <w:t xml:space="preserve"> радою.</w:t>
      </w:r>
    </w:p>
    <w:p w:rsidR="00E41FCD" w:rsidRPr="00F660F1"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sidRPr="00513AD2">
        <w:rPr>
          <w:rFonts w:ascii="Times New Roman" w:hAnsi="Times New Roman"/>
          <w:sz w:val="28"/>
          <w:szCs w:val="28"/>
        </w:rPr>
        <w:t>Тариф на соціальну послугу обчислюється з урахуванням собівартості послуги та адміністративних витрат.</w:t>
      </w:r>
    </w:p>
    <w:p w:rsidR="00E41FCD" w:rsidRPr="00F660F1"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sidRPr="00F660F1">
        <w:rPr>
          <w:rFonts w:ascii="Times New Roman" w:hAnsi="Times New Roman"/>
          <w:sz w:val="28"/>
          <w:szCs w:val="28"/>
        </w:rPr>
        <w:t>Собівартість соціальної послуги визначається відповідно до Положення (стандарту) бухгалтерського обліку 16 “Витрати”, затвердженого наказом Мінфіну від 31 грудня 1999 р. № 318.</w:t>
      </w:r>
    </w:p>
    <w:p w:rsidR="00E41FCD" w:rsidRPr="00F660F1"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sidRPr="00F660F1">
        <w:rPr>
          <w:rFonts w:ascii="Times New Roman" w:hAnsi="Times New Roman"/>
          <w:sz w:val="28"/>
          <w:szCs w:val="28"/>
        </w:rPr>
        <w:t>Перелік статей калькулювання собівартості соціальної послуги визначається з урахуванням вимог до відповідної соціальної послуги, визначених державним стандартом соціальної послуги.</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5</w:t>
      </w:r>
      <w:r w:rsidRPr="00170EB0">
        <w:rPr>
          <w:rFonts w:ascii="Times New Roman" w:hAnsi="Times New Roman"/>
          <w:sz w:val="28"/>
          <w:szCs w:val="28"/>
        </w:rPr>
        <w:t>.3. Встановлені тарифи переглядаються у разі зміни затверджених фінансових показників, необхідних для їх розрахунку.</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5</w:t>
      </w:r>
      <w:r w:rsidRPr="00170EB0">
        <w:rPr>
          <w:rFonts w:ascii="Times New Roman" w:hAnsi="Times New Roman"/>
          <w:sz w:val="28"/>
          <w:szCs w:val="28"/>
        </w:rPr>
        <w:t xml:space="preserve">.4. Роботу по організації надання платних соціальних послуг очолюють керівники структурних підрозділів </w:t>
      </w:r>
      <w:r>
        <w:rPr>
          <w:rFonts w:ascii="Times New Roman" w:hAnsi="Times New Roman"/>
          <w:sz w:val="28"/>
          <w:szCs w:val="28"/>
        </w:rPr>
        <w:t>К</w:t>
      </w:r>
      <w:r w:rsidRPr="00F660F1">
        <w:rPr>
          <w:rFonts w:ascii="Times New Roman" w:hAnsi="Times New Roman"/>
          <w:sz w:val="28"/>
          <w:szCs w:val="28"/>
        </w:rPr>
        <w:t>омунально</w:t>
      </w:r>
      <w:r>
        <w:rPr>
          <w:rFonts w:ascii="Times New Roman" w:hAnsi="Times New Roman"/>
          <w:sz w:val="28"/>
          <w:szCs w:val="28"/>
        </w:rPr>
        <w:t>ї</w:t>
      </w:r>
      <w:r w:rsidRPr="00F660F1">
        <w:rPr>
          <w:rFonts w:ascii="Times New Roman" w:hAnsi="Times New Roman"/>
          <w:sz w:val="28"/>
          <w:szCs w:val="28"/>
        </w:rPr>
        <w:t xml:space="preserve"> установ</w:t>
      </w:r>
      <w:r>
        <w:rPr>
          <w:rFonts w:ascii="Times New Roman" w:hAnsi="Times New Roman"/>
          <w:sz w:val="28"/>
          <w:szCs w:val="28"/>
        </w:rPr>
        <w:t>и</w:t>
      </w:r>
      <w:r w:rsidRPr="00F660F1">
        <w:rPr>
          <w:rFonts w:ascii="Times New Roman" w:hAnsi="Times New Roman"/>
          <w:sz w:val="28"/>
          <w:szCs w:val="28"/>
        </w:rPr>
        <w:t xml:space="preserve"> «</w:t>
      </w:r>
      <w:r>
        <w:rPr>
          <w:rFonts w:ascii="Times New Roman" w:hAnsi="Times New Roman"/>
          <w:sz w:val="28"/>
          <w:szCs w:val="28"/>
        </w:rPr>
        <w:t>Територіальний ц</w:t>
      </w:r>
      <w:r w:rsidRPr="00F660F1">
        <w:rPr>
          <w:rFonts w:ascii="Times New Roman" w:hAnsi="Times New Roman"/>
          <w:sz w:val="28"/>
          <w:szCs w:val="28"/>
        </w:rPr>
        <w:t>ентр</w:t>
      </w:r>
      <w:r>
        <w:rPr>
          <w:rFonts w:ascii="Times New Roman" w:hAnsi="Times New Roman"/>
          <w:sz w:val="28"/>
          <w:szCs w:val="28"/>
        </w:rPr>
        <w:t xml:space="preserve"> соціального обслуговування</w:t>
      </w:r>
      <w:r w:rsidRPr="00F660F1">
        <w:rPr>
          <w:rFonts w:ascii="Times New Roman" w:hAnsi="Times New Roman"/>
          <w:sz w:val="28"/>
          <w:szCs w:val="28"/>
        </w:rPr>
        <w:t xml:space="preserve"> </w:t>
      </w:r>
      <w:r>
        <w:rPr>
          <w:rFonts w:ascii="Times New Roman" w:hAnsi="Times New Roman"/>
          <w:sz w:val="28"/>
          <w:szCs w:val="28"/>
        </w:rPr>
        <w:t>(</w:t>
      </w:r>
      <w:r w:rsidRPr="00F660F1">
        <w:rPr>
          <w:rFonts w:ascii="Times New Roman" w:hAnsi="Times New Roman"/>
          <w:sz w:val="28"/>
          <w:szCs w:val="28"/>
        </w:rPr>
        <w:t>надання соціальних послуг</w:t>
      </w:r>
      <w:r>
        <w:rPr>
          <w:rFonts w:ascii="Times New Roman" w:hAnsi="Times New Roman"/>
          <w:sz w:val="28"/>
          <w:szCs w:val="28"/>
        </w:rPr>
        <w:t>)</w:t>
      </w:r>
      <w:r w:rsidRPr="00F660F1">
        <w:rPr>
          <w:rFonts w:ascii="Times New Roman" w:hAnsi="Times New Roman"/>
          <w:sz w:val="28"/>
          <w:szCs w:val="28"/>
        </w:rPr>
        <w:t xml:space="preserve"> </w:t>
      </w:r>
      <w:r>
        <w:rPr>
          <w:rFonts w:ascii="Times New Roman" w:hAnsi="Times New Roman"/>
          <w:sz w:val="28"/>
          <w:szCs w:val="28"/>
        </w:rPr>
        <w:t>Самгородоцької сільської</w:t>
      </w:r>
      <w:r w:rsidRPr="00F660F1">
        <w:rPr>
          <w:rFonts w:ascii="Times New Roman" w:hAnsi="Times New Roman"/>
          <w:sz w:val="28"/>
          <w:szCs w:val="28"/>
        </w:rPr>
        <w:t xml:space="preserve"> ради</w:t>
      </w:r>
      <w:r>
        <w:rPr>
          <w:rFonts w:ascii="Times New Roman" w:hAnsi="Times New Roman"/>
          <w:sz w:val="28"/>
          <w:szCs w:val="28"/>
        </w:rPr>
        <w:t>»</w:t>
      </w:r>
      <w:r w:rsidRPr="00170EB0">
        <w:rPr>
          <w:rFonts w:ascii="Times New Roman" w:hAnsi="Times New Roman"/>
          <w:sz w:val="28"/>
          <w:szCs w:val="28"/>
        </w:rPr>
        <w:t>.</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5</w:t>
      </w:r>
      <w:r w:rsidRPr="00170EB0">
        <w:rPr>
          <w:rFonts w:ascii="Times New Roman" w:hAnsi="Times New Roman"/>
          <w:sz w:val="28"/>
          <w:szCs w:val="28"/>
        </w:rPr>
        <w:t>.5. Використання отриманих коштів можливе лише після зарахування їх на поточний рахунок.</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5</w:t>
      </w:r>
      <w:r w:rsidRPr="00170EB0">
        <w:rPr>
          <w:rFonts w:ascii="Times New Roman" w:hAnsi="Times New Roman"/>
          <w:sz w:val="28"/>
          <w:szCs w:val="28"/>
        </w:rPr>
        <w:t xml:space="preserve">.6. Головний бухгалтер </w:t>
      </w:r>
      <w:r>
        <w:rPr>
          <w:rFonts w:ascii="Times New Roman" w:hAnsi="Times New Roman"/>
          <w:sz w:val="28"/>
          <w:szCs w:val="28"/>
        </w:rPr>
        <w:t>К</w:t>
      </w:r>
      <w:r w:rsidRPr="00F660F1">
        <w:rPr>
          <w:rFonts w:ascii="Times New Roman" w:hAnsi="Times New Roman"/>
          <w:sz w:val="28"/>
          <w:szCs w:val="28"/>
        </w:rPr>
        <w:t>омунально</w:t>
      </w:r>
      <w:r>
        <w:rPr>
          <w:rFonts w:ascii="Times New Roman" w:hAnsi="Times New Roman"/>
          <w:sz w:val="28"/>
          <w:szCs w:val="28"/>
        </w:rPr>
        <w:t>ї</w:t>
      </w:r>
      <w:r w:rsidRPr="00F660F1">
        <w:rPr>
          <w:rFonts w:ascii="Times New Roman" w:hAnsi="Times New Roman"/>
          <w:sz w:val="28"/>
          <w:szCs w:val="28"/>
        </w:rPr>
        <w:t xml:space="preserve"> установ</w:t>
      </w:r>
      <w:r>
        <w:rPr>
          <w:rFonts w:ascii="Times New Roman" w:hAnsi="Times New Roman"/>
          <w:sz w:val="28"/>
          <w:szCs w:val="28"/>
        </w:rPr>
        <w:t>и</w:t>
      </w:r>
      <w:r w:rsidRPr="00F660F1">
        <w:rPr>
          <w:rFonts w:ascii="Times New Roman" w:hAnsi="Times New Roman"/>
          <w:sz w:val="28"/>
          <w:szCs w:val="28"/>
        </w:rPr>
        <w:t xml:space="preserve"> «</w:t>
      </w:r>
      <w:r>
        <w:rPr>
          <w:rFonts w:ascii="Times New Roman" w:hAnsi="Times New Roman"/>
          <w:sz w:val="28"/>
          <w:szCs w:val="28"/>
        </w:rPr>
        <w:t>Територіальний ц</w:t>
      </w:r>
      <w:r w:rsidRPr="00F660F1">
        <w:rPr>
          <w:rFonts w:ascii="Times New Roman" w:hAnsi="Times New Roman"/>
          <w:sz w:val="28"/>
          <w:szCs w:val="28"/>
        </w:rPr>
        <w:t>ентр</w:t>
      </w:r>
      <w:r>
        <w:rPr>
          <w:rFonts w:ascii="Times New Roman" w:hAnsi="Times New Roman"/>
          <w:sz w:val="28"/>
          <w:szCs w:val="28"/>
        </w:rPr>
        <w:t xml:space="preserve"> соціального обслуговування</w:t>
      </w:r>
      <w:r w:rsidRPr="00F660F1">
        <w:rPr>
          <w:rFonts w:ascii="Times New Roman" w:hAnsi="Times New Roman"/>
          <w:sz w:val="28"/>
          <w:szCs w:val="28"/>
        </w:rPr>
        <w:t xml:space="preserve"> </w:t>
      </w:r>
      <w:r>
        <w:rPr>
          <w:rFonts w:ascii="Times New Roman" w:hAnsi="Times New Roman"/>
          <w:sz w:val="28"/>
          <w:szCs w:val="28"/>
        </w:rPr>
        <w:t>(</w:t>
      </w:r>
      <w:r w:rsidRPr="00F660F1">
        <w:rPr>
          <w:rFonts w:ascii="Times New Roman" w:hAnsi="Times New Roman"/>
          <w:sz w:val="28"/>
          <w:szCs w:val="28"/>
        </w:rPr>
        <w:t>надання соціальних послуг</w:t>
      </w:r>
      <w:r>
        <w:rPr>
          <w:rFonts w:ascii="Times New Roman" w:hAnsi="Times New Roman"/>
          <w:sz w:val="28"/>
          <w:szCs w:val="28"/>
        </w:rPr>
        <w:t>)</w:t>
      </w:r>
      <w:r w:rsidRPr="00F660F1">
        <w:rPr>
          <w:rFonts w:ascii="Times New Roman" w:hAnsi="Times New Roman"/>
          <w:sz w:val="28"/>
          <w:szCs w:val="28"/>
        </w:rPr>
        <w:t xml:space="preserve"> </w:t>
      </w:r>
      <w:r>
        <w:rPr>
          <w:rFonts w:ascii="Times New Roman" w:hAnsi="Times New Roman"/>
          <w:sz w:val="28"/>
          <w:szCs w:val="28"/>
        </w:rPr>
        <w:t>Самгородоцької сільської</w:t>
      </w:r>
      <w:r w:rsidRPr="00F660F1">
        <w:rPr>
          <w:rFonts w:ascii="Times New Roman" w:hAnsi="Times New Roman"/>
          <w:sz w:val="28"/>
          <w:szCs w:val="28"/>
        </w:rPr>
        <w:t xml:space="preserve"> ради</w:t>
      </w:r>
      <w:r>
        <w:rPr>
          <w:rFonts w:ascii="Times New Roman" w:hAnsi="Times New Roman"/>
          <w:sz w:val="28"/>
          <w:szCs w:val="28"/>
        </w:rPr>
        <w:t>»</w:t>
      </w:r>
      <w:r w:rsidRPr="00170EB0">
        <w:rPr>
          <w:rFonts w:ascii="Times New Roman" w:hAnsi="Times New Roman"/>
          <w:sz w:val="28"/>
          <w:szCs w:val="28"/>
        </w:rPr>
        <w:t xml:space="preserve"> щомісячно та щоквартально аналізує і подає директору  узагальнену інформацію про надання платних соціальних послуг.</w:t>
      </w:r>
    </w:p>
    <w:p w:rsidR="00E41FCD" w:rsidRPr="00170EB0" w:rsidRDefault="00E41FCD" w:rsidP="0077682F">
      <w:pPr>
        <w:pStyle w:val="ListParagraph"/>
        <w:tabs>
          <w:tab w:val="left" w:pos="709"/>
          <w:tab w:val="left" w:pos="851"/>
        </w:tabs>
        <w:spacing w:after="0"/>
        <w:ind w:left="0" w:firstLine="426"/>
        <w:jc w:val="both"/>
        <w:rPr>
          <w:rFonts w:ascii="Times New Roman" w:hAnsi="Times New Roman"/>
          <w:sz w:val="28"/>
          <w:szCs w:val="28"/>
        </w:rPr>
      </w:pPr>
    </w:p>
    <w:p w:rsidR="00E41FCD" w:rsidRPr="0094505C" w:rsidRDefault="00E41FCD" w:rsidP="0094505C">
      <w:pPr>
        <w:pStyle w:val="ListParagraph"/>
        <w:numPr>
          <w:ilvl w:val="0"/>
          <w:numId w:val="3"/>
        </w:numPr>
        <w:tabs>
          <w:tab w:val="left" w:pos="709"/>
          <w:tab w:val="left" w:pos="851"/>
        </w:tabs>
        <w:spacing w:after="0" w:line="259" w:lineRule="auto"/>
        <w:rPr>
          <w:rFonts w:ascii="Times New Roman" w:hAnsi="Times New Roman"/>
          <w:b/>
          <w:sz w:val="28"/>
          <w:szCs w:val="28"/>
        </w:rPr>
      </w:pPr>
      <w:r w:rsidRPr="0094505C">
        <w:rPr>
          <w:rFonts w:ascii="Times New Roman" w:hAnsi="Times New Roman"/>
          <w:b/>
          <w:sz w:val="28"/>
          <w:szCs w:val="28"/>
        </w:rPr>
        <w:t>Порядок установлення диференційованої плати за надання соціальних послуг</w:t>
      </w:r>
    </w:p>
    <w:p w:rsidR="00E41FCD" w:rsidRPr="00170EB0" w:rsidRDefault="00E41FCD" w:rsidP="0077682F">
      <w:pPr>
        <w:pStyle w:val="ListParagraph"/>
        <w:tabs>
          <w:tab w:val="left" w:pos="709"/>
          <w:tab w:val="left" w:pos="851"/>
        </w:tabs>
        <w:spacing w:after="0" w:line="240" w:lineRule="auto"/>
        <w:ind w:left="0" w:firstLine="426"/>
        <w:jc w:val="both"/>
        <w:rPr>
          <w:rFonts w:ascii="Times New Roman" w:hAnsi="Times New Roman"/>
          <w:sz w:val="28"/>
          <w:szCs w:val="28"/>
        </w:rPr>
      </w:pPr>
      <w:r>
        <w:rPr>
          <w:rFonts w:ascii="Times New Roman" w:hAnsi="Times New Roman"/>
          <w:sz w:val="28"/>
          <w:szCs w:val="28"/>
        </w:rPr>
        <w:t>6</w:t>
      </w:r>
      <w:r w:rsidRPr="00170EB0">
        <w:rPr>
          <w:rFonts w:ascii="Times New Roman" w:hAnsi="Times New Roman"/>
          <w:sz w:val="28"/>
          <w:szCs w:val="28"/>
        </w:rPr>
        <w:t xml:space="preserve">.1. </w:t>
      </w:r>
      <w:r>
        <w:rPr>
          <w:rFonts w:ascii="Times New Roman" w:hAnsi="Times New Roman"/>
          <w:sz w:val="28"/>
          <w:szCs w:val="28"/>
        </w:rPr>
        <w:t>К</w:t>
      </w:r>
      <w:r w:rsidRPr="00F660F1">
        <w:rPr>
          <w:rFonts w:ascii="Times New Roman" w:hAnsi="Times New Roman"/>
          <w:sz w:val="28"/>
          <w:szCs w:val="28"/>
        </w:rPr>
        <w:t>омунальн</w:t>
      </w:r>
      <w:r>
        <w:rPr>
          <w:rFonts w:ascii="Times New Roman" w:hAnsi="Times New Roman"/>
          <w:sz w:val="28"/>
          <w:szCs w:val="28"/>
        </w:rPr>
        <w:t>а</w:t>
      </w:r>
      <w:r w:rsidRPr="00F660F1">
        <w:rPr>
          <w:rFonts w:ascii="Times New Roman" w:hAnsi="Times New Roman"/>
          <w:sz w:val="28"/>
          <w:szCs w:val="28"/>
        </w:rPr>
        <w:t xml:space="preserve"> установ</w:t>
      </w:r>
      <w:r>
        <w:rPr>
          <w:rFonts w:ascii="Times New Roman" w:hAnsi="Times New Roman"/>
          <w:sz w:val="28"/>
          <w:szCs w:val="28"/>
        </w:rPr>
        <w:t>а</w:t>
      </w:r>
      <w:r w:rsidRPr="00F660F1">
        <w:rPr>
          <w:rFonts w:ascii="Times New Roman" w:hAnsi="Times New Roman"/>
          <w:sz w:val="28"/>
          <w:szCs w:val="28"/>
        </w:rPr>
        <w:t xml:space="preserve"> «</w:t>
      </w:r>
      <w:r>
        <w:rPr>
          <w:rFonts w:ascii="Times New Roman" w:hAnsi="Times New Roman"/>
          <w:sz w:val="28"/>
          <w:szCs w:val="28"/>
        </w:rPr>
        <w:t>Територіальний ц</w:t>
      </w:r>
      <w:r w:rsidRPr="00F660F1">
        <w:rPr>
          <w:rFonts w:ascii="Times New Roman" w:hAnsi="Times New Roman"/>
          <w:sz w:val="28"/>
          <w:szCs w:val="28"/>
        </w:rPr>
        <w:t>ентр</w:t>
      </w:r>
      <w:r>
        <w:rPr>
          <w:rFonts w:ascii="Times New Roman" w:hAnsi="Times New Roman"/>
          <w:sz w:val="28"/>
          <w:szCs w:val="28"/>
        </w:rPr>
        <w:t xml:space="preserve"> соціального обслуговування</w:t>
      </w:r>
      <w:r w:rsidRPr="00F660F1">
        <w:rPr>
          <w:rFonts w:ascii="Times New Roman" w:hAnsi="Times New Roman"/>
          <w:sz w:val="28"/>
          <w:szCs w:val="28"/>
        </w:rPr>
        <w:t xml:space="preserve"> </w:t>
      </w:r>
      <w:r>
        <w:rPr>
          <w:rFonts w:ascii="Times New Roman" w:hAnsi="Times New Roman"/>
          <w:sz w:val="28"/>
          <w:szCs w:val="28"/>
        </w:rPr>
        <w:t>(</w:t>
      </w:r>
      <w:r w:rsidRPr="00F660F1">
        <w:rPr>
          <w:rFonts w:ascii="Times New Roman" w:hAnsi="Times New Roman"/>
          <w:sz w:val="28"/>
          <w:szCs w:val="28"/>
        </w:rPr>
        <w:t>надання соціальних послуг</w:t>
      </w:r>
      <w:r>
        <w:rPr>
          <w:rFonts w:ascii="Times New Roman" w:hAnsi="Times New Roman"/>
          <w:sz w:val="28"/>
          <w:szCs w:val="28"/>
        </w:rPr>
        <w:t>)</w:t>
      </w:r>
      <w:r w:rsidRPr="00F660F1">
        <w:rPr>
          <w:rFonts w:ascii="Times New Roman" w:hAnsi="Times New Roman"/>
          <w:sz w:val="28"/>
          <w:szCs w:val="28"/>
        </w:rPr>
        <w:t xml:space="preserve"> </w:t>
      </w:r>
      <w:r>
        <w:rPr>
          <w:rFonts w:ascii="Times New Roman" w:hAnsi="Times New Roman"/>
          <w:sz w:val="28"/>
          <w:szCs w:val="28"/>
        </w:rPr>
        <w:t>Самгородоцької сільської</w:t>
      </w:r>
      <w:r w:rsidRPr="00F660F1">
        <w:rPr>
          <w:rFonts w:ascii="Times New Roman" w:hAnsi="Times New Roman"/>
          <w:sz w:val="28"/>
          <w:szCs w:val="28"/>
        </w:rPr>
        <w:t xml:space="preserve"> ради</w:t>
      </w:r>
      <w:r>
        <w:rPr>
          <w:rFonts w:ascii="Times New Roman" w:hAnsi="Times New Roman"/>
          <w:sz w:val="28"/>
          <w:szCs w:val="28"/>
        </w:rPr>
        <w:t xml:space="preserve">» </w:t>
      </w:r>
      <w:r w:rsidRPr="00170EB0">
        <w:rPr>
          <w:rFonts w:ascii="Times New Roman" w:hAnsi="Times New Roman"/>
          <w:sz w:val="28"/>
          <w:szCs w:val="28"/>
        </w:rPr>
        <w:t xml:space="preserve"> (в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p>
    <w:p w:rsidR="00E41FCD" w:rsidRPr="00170EB0" w:rsidRDefault="00E41FCD" w:rsidP="0077682F">
      <w:pPr>
        <w:pStyle w:val="ListParagraph"/>
        <w:tabs>
          <w:tab w:val="left" w:pos="709"/>
          <w:tab w:val="left" w:pos="851"/>
        </w:tabs>
        <w:spacing w:after="0" w:line="240" w:lineRule="auto"/>
        <w:ind w:left="0" w:firstLine="426"/>
        <w:jc w:val="both"/>
        <w:rPr>
          <w:rFonts w:ascii="Times New Roman" w:hAnsi="Times New Roman"/>
          <w:sz w:val="28"/>
          <w:szCs w:val="28"/>
        </w:rPr>
      </w:pPr>
      <w:r>
        <w:rPr>
          <w:rFonts w:ascii="Times New Roman" w:hAnsi="Times New Roman"/>
          <w:sz w:val="28"/>
          <w:szCs w:val="28"/>
        </w:rPr>
        <w:t>6</w:t>
      </w:r>
      <w:r w:rsidRPr="00170EB0">
        <w:rPr>
          <w:rFonts w:ascii="Times New Roman" w:hAnsi="Times New Roman"/>
          <w:sz w:val="28"/>
          <w:szCs w:val="28"/>
        </w:rPr>
        <w:t>.2. Відповідно до постанови Кабінету міністрів України від 01.06.2020 № 429 «Про затвердження Порядку установлення диференційованої плати за надання соціальних послуг», диференційована плата за надання соціальних послуг встановлюється отримувачам соціальних послуг, середньомісячний сукупний дохід яких перевищує два прожиткових мінімуми, але не перевищує чотирьох прожиткових мінімумів для відповідної категорії осіб.</w:t>
      </w:r>
    </w:p>
    <w:p w:rsidR="00E41FCD" w:rsidRPr="00170EB0" w:rsidRDefault="00E41FCD" w:rsidP="0077682F">
      <w:pPr>
        <w:pStyle w:val="ListParagraph"/>
        <w:tabs>
          <w:tab w:val="left" w:pos="709"/>
          <w:tab w:val="left" w:pos="851"/>
        </w:tabs>
        <w:spacing w:after="0" w:line="240" w:lineRule="auto"/>
        <w:ind w:left="0" w:firstLine="426"/>
        <w:jc w:val="both"/>
        <w:rPr>
          <w:rFonts w:ascii="Times New Roman" w:hAnsi="Times New Roman"/>
          <w:sz w:val="28"/>
          <w:szCs w:val="28"/>
        </w:rPr>
      </w:pPr>
      <w:r>
        <w:rPr>
          <w:rFonts w:ascii="Times New Roman" w:hAnsi="Times New Roman"/>
          <w:sz w:val="28"/>
          <w:szCs w:val="28"/>
        </w:rPr>
        <w:t>6</w:t>
      </w:r>
      <w:r w:rsidRPr="00170EB0">
        <w:rPr>
          <w:rFonts w:ascii="Times New Roman" w:hAnsi="Times New Roman"/>
          <w:sz w:val="28"/>
          <w:szCs w:val="28"/>
        </w:rPr>
        <w:t>.3. Диференційована плата за надання соціальних послуг установлюється з дати укладання договору і переглядається щороку.</w:t>
      </w:r>
    </w:p>
    <w:p w:rsidR="00E41FCD" w:rsidRPr="00170EB0" w:rsidRDefault="00E41FCD" w:rsidP="0077682F">
      <w:pPr>
        <w:pStyle w:val="ListParagraph"/>
        <w:tabs>
          <w:tab w:val="left" w:pos="709"/>
          <w:tab w:val="left" w:pos="851"/>
        </w:tabs>
        <w:spacing w:after="0" w:line="240" w:lineRule="auto"/>
        <w:ind w:left="0" w:firstLine="426"/>
        <w:jc w:val="both"/>
        <w:rPr>
          <w:rFonts w:ascii="Times New Roman" w:hAnsi="Times New Roman"/>
          <w:sz w:val="28"/>
          <w:szCs w:val="28"/>
        </w:rPr>
      </w:pPr>
      <w:r>
        <w:rPr>
          <w:rFonts w:ascii="Times New Roman" w:hAnsi="Times New Roman"/>
          <w:sz w:val="28"/>
          <w:szCs w:val="28"/>
        </w:rPr>
        <w:t>6</w:t>
      </w:r>
      <w:r w:rsidRPr="00170EB0">
        <w:rPr>
          <w:rFonts w:ascii="Times New Roman" w:hAnsi="Times New Roman"/>
          <w:sz w:val="28"/>
          <w:szCs w:val="28"/>
        </w:rPr>
        <w:t>.4. Диференційована плата за надання соціальних послуг сплачується у розмірі, що не перевищує граничної величини. Якщо вартість соціальних послуг, що надаються протягом відповідного місяця, не перевищує граничної величини, диференційована плата за надання соціальних послуг становить 75 % вартості таких послуг.</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6</w:t>
      </w:r>
      <w:r w:rsidRPr="00170EB0">
        <w:rPr>
          <w:rFonts w:ascii="Times New Roman" w:hAnsi="Times New Roman"/>
          <w:sz w:val="28"/>
          <w:szCs w:val="28"/>
        </w:rPr>
        <w:t>.5. Прожитковий мінімум для встановлення диференційованої  плати за надання соціальних послуг вираховується у встановленому законодавством розмірі для відповідної категорії осіб за місяць, що передує місяцю звернення особи за надання соціальних послуг.</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6</w:t>
      </w:r>
      <w:r w:rsidRPr="00170EB0">
        <w:rPr>
          <w:rFonts w:ascii="Times New Roman" w:hAnsi="Times New Roman"/>
          <w:sz w:val="28"/>
          <w:szCs w:val="28"/>
        </w:rPr>
        <w:t xml:space="preserve">.6. Вартість соціальної послуги визначається на підставі тарифу, затвердженого </w:t>
      </w:r>
      <w:r>
        <w:rPr>
          <w:rFonts w:ascii="Times New Roman" w:hAnsi="Times New Roman"/>
          <w:sz w:val="28"/>
          <w:szCs w:val="28"/>
        </w:rPr>
        <w:t>Самгородоцькою сільською</w:t>
      </w:r>
      <w:r w:rsidRPr="00170EB0">
        <w:rPr>
          <w:rFonts w:ascii="Times New Roman" w:hAnsi="Times New Roman"/>
          <w:sz w:val="28"/>
          <w:szCs w:val="28"/>
        </w:rPr>
        <w:t xml:space="preserve"> радою.</w:t>
      </w:r>
    </w:p>
    <w:p w:rsidR="00E41FCD" w:rsidRPr="00170EB0" w:rsidRDefault="00E41FCD" w:rsidP="0077682F">
      <w:pPr>
        <w:pStyle w:val="ListParagraph"/>
        <w:tabs>
          <w:tab w:val="left" w:pos="709"/>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6</w:t>
      </w:r>
      <w:r w:rsidRPr="00170EB0">
        <w:rPr>
          <w:rFonts w:ascii="Times New Roman" w:hAnsi="Times New Roman"/>
          <w:sz w:val="28"/>
          <w:szCs w:val="28"/>
        </w:rPr>
        <w:t>.7. Різниця між вартістю соціальних послуг та розміром диференційованої плати наданою за соціальні послуги, відшкодовується за рахунок коштів передбачених на його утримання.</w:t>
      </w:r>
    </w:p>
    <w:p w:rsidR="00E41FCD" w:rsidRPr="00F660F1" w:rsidRDefault="00E41FCD" w:rsidP="0077682F">
      <w:pPr>
        <w:tabs>
          <w:tab w:val="left" w:pos="709"/>
          <w:tab w:val="left" w:pos="851"/>
        </w:tabs>
        <w:spacing w:after="0"/>
        <w:jc w:val="both"/>
        <w:rPr>
          <w:rFonts w:ascii="Times New Roman" w:hAnsi="Times New Roman"/>
          <w:sz w:val="28"/>
          <w:szCs w:val="28"/>
        </w:rPr>
      </w:pPr>
    </w:p>
    <w:p w:rsidR="00E41FCD" w:rsidRPr="00274534" w:rsidRDefault="00E41FCD" w:rsidP="0077682F">
      <w:pPr>
        <w:pStyle w:val="ListParagraph"/>
        <w:tabs>
          <w:tab w:val="left" w:pos="709"/>
          <w:tab w:val="left" w:pos="851"/>
        </w:tabs>
        <w:spacing w:after="0" w:line="259" w:lineRule="auto"/>
        <w:ind w:left="360"/>
        <w:jc w:val="center"/>
        <w:rPr>
          <w:rFonts w:ascii="Times New Roman" w:hAnsi="Times New Roman"/>
          <w:b/>
          <w:sz w:val="28"/>
          <w:szCs w:val="28"/>
        </w:rPr>
      </w:pPr>
      <w:r>
        <w:rPr>
          <w:rFonts w:ascii="Times New Roman" w:hAnsi="Times New Roman"/>
          <w:b/>
          <w:sz w:val="28"/>
          <w:szCs w:val="28"/>
        </w:rPr>
        <w:t xml:space="preserve">7.  </w:t>
      </w:r>
      <w:r w:rsidRPr="00274534">
        <w:rPr>
          <w:rFonts w:ascii="Times New Roman" w:hAnsi="Times New Roman"/>
          <w:b/>
          <w:sz w:val="28"/>
          <w:szCs w:val="28"/>
        </w:rPr>
        <w:t>Планування та використання доходів від надання платних соціальних послуг</w:t>
      </w:r>
    </w:p>
    <w:p w:rsidR="00E41FCD" w:rsidRPr="00274534" w:rsidRDefault="00E41FCD" w:rsidP="0077682F">
      <w:pPr>
        <w:pStyle w:val="ListParagraph"/>
        <w:tabs>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7</w:t>
      </w:r>
      <w:r w:rsidRPr="00274534">
        <w:rPr>
          <w:rFonts w:ascii="Times New Roman" w:hAnsi="Times New Roman"/>
          <w:sz w:val="28"/>
          <w:szCs w:val="28"/>
        </w:rPr>
        <w:t>.</w:t>
      </w:r>
      <w:r>
        <w:rPr>
          <w:rFonts w:ascii="Times New Roman" w:hAnsi="Times New Roman"/>
          <w:sz w:val="28"/>
          <w:szCs w:val="28"/>
        </w:rPr>
        <w:t>1.</w:t>
      </w:r>
      <w:r w:rsidRPr="00274534">
        <w:rPr>
          <w:rFonts w:ascii="Times New Roman" w:hAnsi="Times New Roman"/>
          <w:sz w:val="28"/>
          <w:szCs w:val="28"/>
        </w:rPr>
        <w:t xml:space="preserve"> Кошти, отримані від наданих платних соціальних послуг спрямовуються в першу чергу на покриття витрат, пов’язаних з організацією та наданням соціальних послуг, що надаються бюджетною установою згідно з її основною діяльністю.</w:t>
      </w:r>
    </w:p>
    <w:p w:rsidR="00E41FCD" w:rsidRPr="00455FBE" w:rsidRDefault="00E41FCD" w:rsidP="0077682F">
      <w:pPr>
        <w:pStyle w:val="ListParagraph"/>
        <w:tabs>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7</w:t>
      </w:r>
      <w:r w:rsidRPr="00274534">
        <w:rPr>
          <w:rFonts w:ascii="Times New Roman" w:hAnsi="Times New Roman"/>
          <w:sz w:val="28"/>
          <w:szCs w:val="28"/>
        </w:rPr>
        <w:t>.</w:t>
      </w:r>
      <w:r>
        <w:rPr>
          <w:rFonts w:ascii="Times New Roman" w:hAnsi="Times New Roman"/>
          <w:sz w:val="28"/>
          <w:szCs w:val="28"/>
        </w:rPr>
        <w:t>2.</w:t>
      </w:r>
      <w:r w:rsidRPr="00274534">
        <w:rPr>
          <w:rFonts w:ascii="Times New Roman" w:hAnsi="Times New Roman"/>
          <w:sz w:val="28"/>
          <w:szCs w:val="28"/>
        </w:rPr>
        <w:t xml:space="preserve"> Кошти отримані від платних соціальних послуг можуть також спрямовуватись на розвиток </w:t>
      </w:r>
      <w:r>
        <w:rPr>
          <w:rFonts w:ascii="Times New Roman" w:hAnsi="Times New Roman"/>
          <w:sz w:val="28"/>
          <w:szCs w:val="28"/>
        </w:rPr>
        <w:t>установи</w:t>
      </w:r>
      <w:r w:rsidRPr="00274534">
        <w:rPr>
          <w:rFonts w:ascii="Times New Roman" w:hAnsi="Times New Roman"/>
          <w:sz w:val="28"/>
          <w:szCs w:val="28"/>
        </w:rPr>
        <w:t xml:space="preserve"> та видатки, не забезпечені за загальним фондом установи.</w:t>
      </w:r>
    </w:p>
    <w:p w:rsidR="00E41FCD" w:rsidRPr="00274534" w:rsidRDefault="00E41FCD" w:rsidP="0077682F">
      <w:pPr>
        <w:pStyle w:val="ListParagraph"/>
        <w:tabs>
          <w:tab w:val="left" w:pos="851"/>
        </w:tabs>
        <w:spacing w:after="0" w:line="240" w:lineRule="auto"/>
        <w:ind w:left="0" w:firstLine="425"/>
        <w:jc w:val="both"/>
        <w:rPr>
          <w:rFonts w:ascii="Times New Roman" w:hAnsi="Times New Roman"/>
          <w:sz w:val="28"/>
          <w:szCs w:val="28"/>
        </w:rPr>
      </w:pPr>
      <w:r>
        <w:rPr>
          <w:rFonts w:ascii="Times New Roman" w:hAnsi="Times New Roman"/>
          <w:sz w:val="28"/>
          <w:szCs w:val="28"/>
        </w:rPr>
        <w:t>7</w:t>
      </w:r>
      <w:r w:rsidRPr="00274534">
        <w:rPr>
          <w:rFonts w:ascii="Times New Roman" w:hAnsi="Times New Roman"/>
          <w:sz w:val="28"/>
          <w:szCs w:val="28"/>
        </w:rPr>
        <w:t>.</w:t>
      </w:r>
      <w:r>
        <w:rPr>
          <w:rFonts w:ascii="Times New Roman" w:hAnsi="Times New Roman"/>
          <w:sz w:val="28"/>
          <w:szCs w:val="28"/>
        </w:rPr>
        <w:t>3.</w:t>
      </w:r>
      <w:r w:rsidRPr="00274534">
        <w:rPr>
          <w:rFonts w:ascii="Times New Roman" w:hAnsi="Times New Roman"/>
          <w:sz w:val="28"/>
          <w:szCs w:val="28"/>
        </w:rPr>
        <w:t xml:space="preserve"> </w:t>
      </w:r>
      <w:r>
        <w:rPr>
          <w:rFonts w:ascii="Times New Roman" w:hAnsi="Times New Roman"/>
          <w:sz w:val="28"/>
          <w:szCs w:val="28"/>
        </w:rPr>
        <w:t>К</w:t>
      </w:r>
      <w:r w:rsidRPr="00F660F1">
        <w:rPr>
          <w:rFonts w:ascii="Times New Roman" w:hAnsi="Times New Roman"/>
          <w:sz w:val="28"/>
          <w:szCs w:val="28"/>
        </w:rPr>
        <w:t>омунальн</w:t>
      </w:r>
      <w:r>
        <w:rPr>
          <w:rFonts w:ascii="Times New Roman" w:hAnsi="Times New Roman"/>
          <w:sz w:val="28"/>
          <w:szCs w:val="28"/>
        </w:rPr>
        <w:t>а</w:t>
      </w:r>
      <w:r w:rsidRPr="00F660F1">
        <w:rPr>
          <w:rFonts w:ascii="Times New Roman" w:hAnsi="Times New Roman"/>
          <w:sz w:val="28"/>
          <w:szCs w:val="28"/>
        </w:rPr>
        <w:t xml:space="preserve"> установ</w:t>
      </w:r>
      <w:r>
        <w:rPr>
          <w:rFonts w:ascii="Times New Roman" w:hAnsi="Times New Roman"/>
          <w:sz w:val="28"/>
          <w:szCs w:val="28"/>
        </w:rPr>
        <w:t>а</w:t>
      </w:r>
      <w:r w:rsidRPr="00F660F1">
        <w:rPr>
          <w:rFonts w:ascii="Times New Roman" w:hAnsi="Times New Roman"/>
          <w:sz w:val="28"/>
          <w:szCs w:val="28"/>
        </w:rPr>
        <w:t xml:space="preserve"> «</w:t>
      </w:r>
      <w:r>
        <w:rPr>
          <w:rFonts w:ascii="Times New Roman" w:hAnsi="Times New Roman"/>
          <w:sz w:val="28"/>
          <w:szCs w:val="28"/>
        </w:rPr>
        <w:t>Територіальний ц</w:t>
      </w:r>
      <w:r w:rsidRPr="00F660F1">
        <w:rPr>
          <w:rFonts w:ascii="Times New Roman" w:hAnsi="Times New Roman"/>
          <w:sz w:val="28"/>
          <w:szCs w:val="28"/>
        </w:rPr>
        <w:t>ентр</w:t>
      </w:r>
      <w:r>
        <w:rPr>
          <w:rFonts w:ascii="Times New Roman" w:hAnsi="Times New Roman"/>
          <w:sz w:val="28"/>
          <w:szCs w:val="28"/>
        </w:rPr>
        <w:t xml:space="preserve"> соціального обслуговування</w:t>
      </w:r>
      <w:r w:rsidRPr="00F660F1">
        <w:rPr>
          <w:rFonts w:ascii="Times New Roman" w:hAnsi="Times New Roman"/>
          <w:sz w:val="28"/>
          <w:szCs w:val="28"/>
        </w:rPr>
        <w:t xml:space="preserve"> </w:t>
      </w:r>
      <w:r>
        <w:rPr>
          <w:rFonts w:ascii="Times New Roman" w:hAnsi="Times New Roman"/>
          <w:sz w:val="28"/>
          <w:szCs w:val="28"/>
        </w:rPr>
        <w:t>(</w:t>
      </w:r>
      <w:r w:rsidRPr="00F660F1">
        <w:rPr>
          <w:rFonts w:ascii="Times New Roman" w:hAnsi="Times New Roman"/>
          <w:sz w:val="28"/>
          <w:szCs w:val="28"/>
        </w:rPr>
        <w:t>надання соціальних послуг</w:t>
      </w:r>
      <w:r>
        <w:rPr>
          <w:rFonts w:ascii="Times New Roman" w:hAnsi="Times New Roman"/>
          <w:sz w:val="28"/>
          <w:szCs w:val="28"/>
        </w:rPr>
        <w:t>)</w:t>
      </w:r>
      <w:r w:rsidRPr="00F660F1">
        <w:rPr>
          <w:rFonts w:ascii="Times New Roman" w:hAnsi="Times New Roman"/>
          <w:sz w:val="28"/>
          <w:szCs w:val="28"/>
        </w:rPr>
        <w:t xml:space="preserve"> </w:t>
      </w:r>
      <w:r>
        <w:rPr>
          <w:rFonts w:ascii="Times New Roman" w:hAnsi="Times New Roman"/>
          <w:sz w:val="28"/>
          <w:szCs w:val="28"/>
        </w:rPr>
        <w:t>Самгородоцької сільської</w:t>
      </w:r>
      <w:r w:rsidRPr="00F660F1">
        <w:rPr>
          <w:rFonts w:ascii="Times New Roman" w:hAnsi="Times New Roman"/>
          <w:sz w:val="28"/>
          <w:szCs w:val="28"/>
        </w:rPr>
        <w:t xml:space="preserve"> ради</w:t>
      </w:r>
      <w:r>
        <w:rPr>
          <w:rFonts w:ascii="Times New Roman" w:hAnsi="Times New Roman"/>
          <w:sz w:val="28"/>
          <w:szCs w:val="28"/>
        </w:rPr>
        <w:t xml:space="preserve">» </w:t>
      </w:r>
      <w:r w:rsidRPr="00274534">
        <w:rPr>
          <w:rFonts w:ascii="Times New Roman" w:hAnsi="Times New Roman"/>
          <w:sz w:val="28"/>
          <w:szCs w:val="28"/>
        </w:rPr>
        <w:t xml:space="preserve">веде статистичний </w:t>
      </w:r>
      <w:r>
        <w:rPr>
          <w:rFonts w:ascii="Times New Roman" w:hAnsi="Times New Roman"/>
          <w:sz w:val="28"/>
          <w:szCs w:val="28"/>
        </w:rPr>
        <w:t>та</w:t>
      </w:r>
      <w:r w:rsidRPr="00274534">
        <w:rPr>
          <w:rFonts w:ascii="Times New Roman" w:hAnsi="Times New Roman"/>
          <w:sz w:val="28"/>
          <w:szCs w:val="28"/>
        </w:rPr>
        <w:t xml:space="preserve"> бухгалтерський облік наданих платних соціальних послуг, складає звітність за цим видом діяльності відповідно до чинного законодавства. </w:t>
      </w:r>
    </w:p>
    <w:p w:rsidR="00E41FCD" w:rsidRDefault="00E41FCD"/>
    <w:p w:rsidR="00E41FCD" w:rsidRDefault="00E41FCD"/>
    <w:p w:rsidR="00E41FCD" w:rsidRDefault="00E41FCD"/>
    <w:p w:rsidR="00E41FCD" w:rsidRPr="00D064CE" w:rsidRDefault="00E41FCD">
      <w:pPr>
        <w:rPr>
          <w:sz w:val="28"/>
          <w:szCs w:val="28"/>
        </w:rPr>
      </w:pPr>
      <w:r w:rsidRPr="00D064CE">
        <w:rPr>
          <w:sz w:val="28"/>
          <w:szCs w:val="28"/>
        </w:rPr>
        <w:t>Секретар сільської ради                                                                      Л.Ф. Шевчук</w:t>
      </w:r>
    </w:p>
    <w:sectPr w:rsidR="00E41FCD" w:rsidRPr="00D064CE" w:rsidSect="00D55D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D0A61"/>
    <w:multiLevelType w:val="multilevel"/>
    <w:tmpl w:val="122A5BFC"/>
    <w:lvl w:ilvl="0">
      <w:start w:val="1"/>
      <w:numFmt w:val="decimal"/>
      <w:lvlText w:val="%1."/>
      <w:lvlJc w:val="left"/>
      <w:pPr>
        <w:ind w:left="720" w:hanging="360"/>
      </w:pPr>
      <w:rPr>
        <w:rFonts w:cs="Times New Roman" w:hint="default"/>
      </w:rPr>
    </w:lvl>
    <w:lvl w:ilvl="1">
      <w:start w:val="1"/>
      <w:numFmt w:val="decimal"/>
      <w:isLgl/>
      <w:lvlText w:val="%1.%2"/>
      <w:lvlJc w:val="left"/>
      <w:pPr>
        <w:ind w:left="689" w:hanging="40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45EB0A49"/>
    <w:multiLevelType w:val="multilevel"/>
    <w:tmpl w:val="90CE968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7ECE79FE"/>
    <w:multiLevelType w:val="hybridMultilevel"/>
    <w:tmpl w:val="F314EC5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82F"/>
    <w:rsid w:val="00020C70"/>
    <w:rsid w:val="00170EB0"/>
    <w:rsid w:val="00265D45"/>
    <w:rsid w:val="00274534"/>
    <w:rsid w:val="00455FBE"/>
    <w:rsid w:val="0049573E"/>
    <w:rsid w:val="004D684B"/>
    <w:rsid w:val="00513AD2"/>
    <w:rsid w:val="00616A9C"/>
    <w:rsid w:val="006B3AA9"/>
    <w:rsid w:val="006B59F1"/>
    <w:rsid w:val="0077682F"/>
    <w:rsid w:val="007A3B27"/>
    <w:rsid w:val="007B3EB8"/>
    <w:rsid w:val="007B51DD"/>
    <w:rsid w:val="007E1BEE"/>
    <w:rsid w:val="0094505C"/>
    <w:rsid w:val="00AF53A2"/>
    <w:rsid w:val="00BD3A93"/>
    <w:rsid w:val="00C30ED6"/>
    <w:rsid w:val="00D0392F"/>
    <w:rsid w:val="00D064CE"/>
    <w:rsid w:val="00D55DF4"/>
    <w:rsid w:val="00D56C36"/>
    <w:rsid w:val="00DE075A"/>
    <w:rsid w:val="00E41FCD"/>
    <w:rsid w:val="00F660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82F"/>
    <w:pPr>
      <w:spacing w:after="200" w:line="276" w:lineRule="auto"/>
    </w:pPr>
    <w:rPr>
      <w:rFonts w:eastAsia="Times New Roman"/>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7682F"/>
    <w:pPr>
      <w:ind w:left="720"/>
      <w:contextualSpacing/>
    </w:pPr>
  </w:style>
  <w:style w:type="table" w:styleId="TableGrid">
    <w:name w:val="Table Grid"/>
    <w:basedOn w:val="TableNormal"/>
    <w:uiPriority w:val="99"/>
    <w:rsid w:val="0077682F"/>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7682F"/>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9</Pages>
  <Words>2450</Words>
  <Characters>13971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2021-12-22T06:48:00Z</dcterms:created>
  <dcterms:modified xsi:type="dcterms:W3CDTF">2021-12-22T11:24:00Z</dcterms:modified>
</cp:coreProperties>
</file>