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70A" w:rsidRPr="00F646E6" w:rsidRDefault="0034270A" w:rsidP="00D02464">
      <w:pPr>
        <w:jc w:val="center"/>
        <w:rPr>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України" style="width:44.25pt;height:53.25pt">
            <v:imagedata r:id="rId5" r:href="rId6"/>
          </v:shape>
        </w:pict>
      </w:r>
    </w:p>
    <w:p w:rsidR="0034270A" w:rsidRDefault="0034270A" w:rsidP="00D02464">
      <w:pPr>
        <w:jc w:val="center"/>
        <w:rPr>
          <w:b/>
          <w:lang w:val="uk-UA"/>
        </w:rPr>
      </w:pPr>
      <w:r>
        <w:rPr>
          <w:b/>
          <w:lang w:val="uk-UA"/>
        </w:rPr>
        <w:t>У К Р А Ї Н А</w:t>
      </w:r>
    </w:p>
    <w:p w:rsidR="0034270A" w:rsidRDefault="0034270A" w:rsidP="00D02464">
      <w:pPr>
        <w:jc w:val="center"/>
        <w:rPr>
          <w:b/>
          <w:lang w:val="uk-UA"/>
        </w:rPr>
      </w:pPr>
    </w:p>
    <w:p w:rsidR="0034270A" w:rsidRDefault="0034270A" w:rsidP="00D02464">
      <w:pPr>
        <w:jc w:val="center"/>
        <w:rPr>
          <w:b/>
          <w:lang w:val="uk-UA"/>
        </w:rPr>
      </w:pPr>
      <w:r>
        <w:rPr>
          <w:b/>
          <w:lang w:val="uk-UA"/>
        </w:rPr>
        <w:t>САМГОРОДОЦЬКА СІЛЬСЬКА РАДА</w:t>
      </w:r>
    </w:p>
    <w:p w:rsidR="0034270A" w:rsidRDefault="0034270A" w:rsidP="00D02464">
      <w:pPr>
        <w:jc w:val="center"/>
        <w:rPr>
          <w:b/>
          <w:lang w:val="uk-UA"/>
        </w:rPr>
      </w:pPr>
    </w:p>
    <w:p w:rsidR="0034270A" w:rsidRDefault="0034270A" w:rsidP="00D02464">
      <w:pPr>
        <w:jc w:val="center"/>
        <w:rPr>
          <w:b/>
          <w:lang w:val="uk-UA"/>
        </w:rPr>
      </w:pPr>
      <w:r>
        <w:rPr>
          <w:b/>
          <w:lang w:val="uk-UA"/>
        </w:rPr>
        <w:t>ВІННИЦЬКОЇ ОБЛАСТІ</w:t>
      </w:r>
    </w:p>
    <w:p w:rsidR="0034270A" w:rsidRDefault="0034270A" w:rsidP="00D02464">
      <w:pPr>
        <w:jc w:val="center"/>
        <w:rPr>
          <w:b/>
          <w:lang w:val="uk-UA"/>
        </w:rPr>
      </w:pPr>
    </w:p>
    <w:p w:rsidR="0034270A" w:rsidRPr="00AD0454" w:rsidRDefault="0034270A" w:rsidP="00D02464">
      <w:pPr>
        <w:jc w:val="center"/>
        <w:rPr>
          <w:b/>
          <w:sz w:val="28"/>
          <w:szCs w:val="28"/>
          <w:lang w:val="uk-UA"/>
        </w:rPr>
      </w:pPr>
      <w:r>
        <w:rPr>
          <w:b/>
          <w:sz w:val="28"/>
          <w:szCs w:val="28"/>
          <w:lang w:val="uk-UA"/>
        </w:rPr>
        <w:t>=</w:t>
      </w:r>
      <w:r w:rsidRPr="00AD0454">
        <w:rPr>
          <w:b/>
          <w:sz w:val="28"/>
          <w:szCs w:val="28"/>
          <w:lang w:val="uk-UA"/>
        </w:rPr>
        <w:t xml:space="preserve"> сесія 8 скликання</w:t>
      </w:r>
    </w:p>
    <w:p w:rsidR="0034270A" w:rsidRPr="007365B0" w:rsidRDefault="0034270A" w:rsidP="00D02464">
      <w:pPr>
        <w:jc w:val="both"/>
        <w:rPr>
          <w:sz w:val="28"/>
          <w:szCs w:val="28"/>
          <w:lang w:val="uk-UA"/>
        </w:rPr>
      </w:pPr>
      <w:r>
        <w:rPr>
          <w:sz w:val="28"/>
          <w:szCs w:val="28"/>
          <w:lang w:val="uk-UA"/>
        </w:rPr>
        <w:t xml:space="preserve">______________ 2021 року                                                         село Самгородок                     </w:t>
      </w:r>
    </w:p>
    <w:p w:rsidR="0034270A" w:rsidRDefault="0034270A" w:rsidP="00D02464">
      <w:pPr>
        <w:jc w:val="both"/>
        <w:rPr>
          <w:b/>
          <w:sz w:val="28"/>
          <w:szCs w:val="28"/>
          <w:lang w:val="uk-UA"/>
        </w:rPr>
      </w:pPr>
      <w:r>
        <w:rPr>
          <w:b/>
          <w:sz w:val="28"/>
          <w:szCs w:val="28"/>
          <w:lang w:val="uk-UA"/>
        </w:rPr>
        <w:t xml:space="preserve">                                   </w:t>
      </w:r>
    </w:p>
    <w:p w:rsidR="0034270A" w:rsidRDefault="0034270A" w:rsidP="00F809AD">
      <w:pPr>
        <w:jc w:val="center"/>
        <w:rPr>
          <w:b/>
          <w:sz w:val="28"/>
          <w:szCs w:val="28"/>
          <w:lang w:val="uk-UA"/>
        </w:rPr>
      </w:pPr>
      <w:r>
        <w:rPr>
          <w:b/>
          <w:sz w:val="28"/>
          <w:szCs w:val="28"/>
          <w:lang w:val="uk-UA"/>
        </w:rPr>
        <w:t>Проект Р І Ш Е Н Н Я №___/___ - 8</w:t>
      </w:r>
    </w:p>
    <w:p w:rsidR="0034270A" w:rsidRDefault="0034270A"/>
    <w:p w:rsidR="0034270A" w:rsidRDefault="0034270A">
      <w:pPr>
        <w:rPr>
          <w:sz w:val="28"/>
          <w:szCs w:val="28"/>
          <w:lang w:val="uk-UA"/>
        </w:rPr>
      </w:pPr>
      <w:r w:rsidRPr="00D02464">
        <w:rPr>
          <w:sz w:val="28"/>
          <w:szCs w:val="28"/>
          <w:lang w:val="uk-UA"/>
        </w:rPr>
        <w:t xml:space="preserve">Про розгляд заяви гр. </w:t>
      </w:r>
      <w:r>
        <w:rPr>
          <w:sz w:val="28"/>
          <w:szCs w:val="28"/>
          <w:lang w:val="uk-UA"/>
        </w:rPr>
        <w:t>Паламарчука І.К.</w:t>
      </w:r>
    </w:p>
    <w:p w:rsidR="0034270A" w:rsidRDefault="0034270A">
      <w:pPr>
        <w:rPr>
          <w:sz w:val="28"/>
          <w:szCs w:val="28"/>
          <w:lang w:val="uk-UA"/>
        </w:rPr>
      </w:pPr>
    </w:p>
    <w:p w:rsidR="0034270A" w:rsidRDefault="0034270A">
      <w:pPr>
        <w:rPr>
          <w:sz w:val="28"/>
          <w:szCs w:val="28"/>
          <w:lang w:val="uk-UA"/>
        </w:rPr>
      </w:pPr>
      <w:r>
        <w:rPr>
          <w:sz w:val="28"/>
          <w:szCs w:val="28"/>
          <w:lang w:val="uk-UA"/>
        </w:rPr>
        <w:t>Розглянувши та обговоривши заяву гр. Паламарчука Івана Костянтиновича про надання дозволу на оформлення земельної ділянки в с. Мухувата, яка належала  його матері Уманець Химі Митрофанівні, враховуючи факт накладання на земельну ділянку Уманець Хими Митрофанівни земельної ділянки для ведення товарного сільськогосподарського виробництва гр. Трофінчук Замалі Алавірджі Надії Сергіївни, керуючись ст. 26 Закону України « Про місцеве самоврядування» сесія Самгородоцької сільської ради:</w:t>
      </w:r>
    </w:p>
    <w:p w:rsidR="0034270A" w:rsidRDefault="0034270A">
      <w:pPr>
        <w:rPr>
          <w:sz w:val="28"/>
          <w:szCs w:val="28"/>
          <w:lang w:val="uk-UA"/>
        </w:rPr>
      </w:pPr>
    </w:p>
    <w:p w:rsidR="0034270A" w:rsidRDefault="0034270A" w:rsidP="00D02464">
      <w:pPr>
        <w:jc w:val="center"/>
        <w:rPr>
          <w:b/>
          <w:bCs/>
          <w:sz w:val="28"/>
          <w:szCs w:val="28"/>
          <w:lang w:val="uk-UA"/>
        </w:rPr>
      </w:pPr>
      <w:r w:rsidRPr="00D02464">
        <w:rPr>
          <w:b/>
          <w:bCs/>
          <w:sz w:val="28"/>
          <w:szCs w:val="28"/>
          <w:lang w:val="uk-UA"/>
        </w:rPr>
        <w:t>ВИРІШИЛА</w:t>
      </w:r>
      <w:r>
        <w:rPr>
          <w:b/>
          <w:bCs/>
          <w:sz w:val="28"/>
          <w:szCs w:val="28"/>
          <w:lang w:val="uk-UA"/>
        </w:rPr>
        <w:t xml:space="preserve"> :</w:t>
      </w:r>
    </w:p>
    <w:p w:rsidR="0034270A" w:rsidRDefault="0034270A" w:rsidP="00D02464">
      <w:pPr>
        <w:pStyle w:val="ListParagraph"/>
        <w:numPr>
          <w:ilvl w:val="0"/>
          <w:numId w:val="1"/>
        </w:numPr>
        <w:rPr>
          <w:sz w:val="28"/>
          <w:szCs w:val="28"/>
          <w:lang w:val="uk-UA"/>
        </w:rPr>
      </w:pPr>
      <w:r>
        <w:rPr>
          <w:sz w:val="28"/>
          <w:szCs w:val="28"/>
          <w:lang w:val="uk-UA"/>
        </w:rPr>
        <w:t>Рекомендувати гр. Паламарчуку Івану Костянтиновичу вирішити проблему накладання земельної частки-паю на земельну ділянку його покійної матері Уманець Хими Митрофанівни в судовому порядку (звернутись до суду для вирішення проблеми).</w:t>
      </w:r>
    </w:p>
    <w:p w:rsidR="0034270A" w:rsidRDefault="0034270A" w:rsidP="00D02464">
      <w:pPr>
        <w:pStyle w:val="ListParagraph"/>
        <w:numPr>
          <w:ilvl w:val="0"/>
          <w:numId w:val="1"/>
        </w:numPr>
        <w:rPr>
          <w:sz w:val="28"/>
          <w:szCs w:val="28"/>
          <w:lang w:val="uk-UA"/>
        </w:rPr>
      </w:pPr>
      <w:r>
        <w:rPr>
          <w:sz w:val="28"/>
          <w:szCs w:val="28"/>
          <w:lang w:val="uk-UA"/>
        </w:rPr>
        <w:t>Розглянути заяву гр. Паламарчука Івана Костянтиновича після судового рішення вище зазначеної проблеми по суті.</w:t>
      </w:r>
      <w:bookmarkStart w:id="0" w:name="_GoBack"/>
      <w:bookmarkEnd w:id="0"/>
    </w:p>
    <w:p w:rsidR="0034270A" w:rsidRDefault="0034270A" w:rsidP="00805F79">
      <w:pPr>
        <w:rPr>
          <w:sz w:val="28"/>
          <w:szCs w:val="28"/>
          <w:lang w:val="uk-UA"/>
        </w:rPr>
      </w:pPr>
    </w:p>
    <w:p w:rsidR="0034270A" w:rsidRDefault="0034270A" w:rsidP="00805F79">
      <w:pPr>
        <w:rPr>
          <w:sz w:val="28"/>
          <w:szCs w:val="28"/>
          <w:lang w:val="uk-UA"/>
        </w:rPr>
      </w:pPr>
    </w:p>
    <w:p w:rsidR="0034270A" w:rsidRPr="00805F79" w:rsidRDefault="0034270A" w:rsidP="00805F79">
      <w:pPr>
        <w:rPr>
          <w:sz w:val="28"/>
          <w:szCs w:val="28"/>
          <w:lang w:val="uk-UA"/>
        </w:rPr>
      </w:pPr>
      <w:r>
        <w:rPr>
          <w:sz w:val="28"/>
          <w:szCs w:val="28"/>
          <w:lang w:val="uk-UA"/>
        </w:rPr>
        <w:t xml:space="preserve">           Сільський голова                                                Лановик С.Я.    </w:t>
      </w:r>
    </w:p>
    <w:sectPr w:rsidR="0034270A" w:rsidRPr="00805F79" w:rsidSect="00C547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E0993"/>
    <w:multiLevelType w:val="hybridMultilevel"/>
    <w:tmpl w:val="1340C420"/>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464"/>
    <w:rsid w:val="00210C76"/>
    <w:rsid w:val="0034270A"/>
    <w:rsid w:val="00601499"/>
    <w:rsid w:val="007365B0"/>
    <w:rsid w:val="00805F79"/>
    <w:rsid w:val="009840D9"/>
    <w:rsid w:val="00AD0454"/>
    <w:rsid w:val="00C5472E"/>
    <w:rsid w:val="00D02464"/>
    <w:rsid w:val="00F646E6"/>
    <w:rsid w:val="00F809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46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24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zakon.rada.gov.ua/images/gerb.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296</Words>
  <Characters>1691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2021-09-27T09:22:00Z</dcterms:created>
  <dcterms:modified xsi:type="dcterms:W3CDTF">2021-10-06T08:05:00Z</dcterms:modified>
</cp:coreProperties>
</file>