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CF3FE" w14:textId="77777777" w:rsidR="00656EE3" w:rsidRDefault="00656EE3" w:rsidP="00656EE3">
      <w:pPr>
        <w:jc w:val="center"/>
      </w:pPr>
    </w:p>
    <w:p w14:paraId="5D6921E7" w14:textId="77777777" w:rsidR="00656EE3" w:rsidRDefault="00656EE3" w:rsidP="00656EE3"/>
    <w:p w14:paraId="25467176" w14:textId="77777777" w:rsidR="00656EE3" w:rsidRDefault="00656EE3" w:rsidP="00656EE3">
      <w:pPr>
        <w:jc w:val="center"/>
      </w:pPr>
      <w:r>
        <w:rPr>
          <w:noProof/>
          <w:lang w:eastAsia="uk-UA"/>
        </w:rPr>
        <w:drawing>
          <wp:inline distT="0" distB="0" distL="0" distR="0" wp14:anchorId="55E4B961" wp14:editId="42A89AED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B8DD7" w14:textId="77777777" w:rsidR="00656EE3" w:rsidRDefault="00656EE3" w:rsidP="00656EE3">
      <w:pPr>
        <w:jc w:val="center"/>
        <w:rPr>
          <w:b/>
        </w:rPr>
      </w:pPr>
      <w:r>
        <w:rPr>
          <w:b/>
        </w:rPr>
        <w:t>У К Р А Ї Н А</w:t>
      </w:r>
    </w:p>
    <w:p w14:paraId="10FD4002" w14:textId="77777777" w:rsidR="00656EE3" w:rsidRDefault="00656EE3" w:rsidP="00656EE3">
      <w:pPr>
        <w:jc w:val="center"/>
        <w:rPr>
          <w:b/>
        </w:rPr>
      </w:pPr>
    </w:p>
    <w:p w14:paraId="5E8D4A77" w14:textId="77777777" w:rsidR="00656EE3" w:rsidRDefault="00656EE3" w:rsidP="00656EE3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6D6EAAD8" w14:textId="77777777" w:rsidR="00656EE3" w:rsidRDefault="00656EE3" w:rsidP="00656EE3">
      <w:pPr>
        <w:jc w:val="center"/>
        <w:rPr>
          <w:b/>
        </w:rPr>
      </w:pPr>
    </w:p>
    <w:p w14:paraId="499D04B9" w14:textId="77777777" w:rsidR="00656EE3" w:rsidRDefault="00656EE3" w:rsidP="00656EE3">
      <w:pPr>
        <w:jc w:val="center"/>
        <w:rPr>
          <w:b/>
        </w:rPr>
      </w:pPr>
      <w:r>
        <w:rPr>
          <w:b/>
        </w:rPr>
        <w:t>ВІННИЦЬКОЇ ОБЛАСТІ</w:t>
      </w:r>
    </w:p>
    <w:p w14:paraId="27CB088C" w14:textId="77777777" w:rsidR="00656EE3" w:rsidRDefault="00656EE3" w:rsidP="00656EE3">
      <w:pPr>
        <w:jc w:val="both"/>
        <w:rPr>
          <w:b/>
        </w:rPr>
      </w:pPr>
    </w:p>
    <w:p w14:paraId="3313A672" w14:textId="77777777" w:rsidR="00656EE3" w:rsidRDefault="00656EE3" w:rsidP="00656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сесія 8 скликання</w:t>
      </w:r>
    </w:p>
    <w:p w14:paraId="13E5371D" w14:textId="77777777" w:rsidR="00656EE3" w:rsidRPr="00656EE3" w:rsidRDefault="00656EE3" w:rsidP="00656EE3">
      <w:pPr>
        <w:jc w:val="both"/>
        <w:rPr>
          <w:b/>
          <w:bCs/>
          <w:sz w:val="28"/>
          <w:szCs w:val="28"/>
        </w:rPr>
      </w:pPr>
      <w:r w:rsidRPr="00656EE3">
        <w:rPr>
          <w:b/>
          <w:bCs/>
          <w:sz w:val="28"/>
          <w:szCs w:val="28"/>
        </w:rPr>
        <w:t>грудня 2021 року                                                                  село Самгородок</w:t>
      </w:r>
    </w:p>
    <w:p w14:paraId="5B8002E3" w14:textId="77777777" w:rsidR="00656EE3" w:rsidRDefault="00656EE3" w:rsidP="00656EE3">
      <w:pPr>
        <w:jc w:val="both"/>
        <w:rPr>
          <w:b/>
        </w:rPr>
      </w:pPr>
    </w:p>
    <w:p w14:paraId="58FBB6E0" w14:textId="77777777" w:rsidR="00656EE3" w:rsidRDefault="00656EE3" w:rsidP="00656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= - 8</w:t>
      </w:r>
    </w:p>
    <w:p w14:paraId="4BA3853E" w14:textId="77777777" w:rsidR="00656EE3" w:rsidRDefault="00656EE3" w:rsidP="00656EE3">
      <w:pPr>
        <w:jc w:val="both"/>
        <w:rPr>
          <w:sz w:val="28"/>
          <w:szCs w:val="28"/>
        </w:rPr>
      </w:pPr>
    </w:p>
    <w:p w14:paraId="5B3B7B81" w14:textId="77777777" w:rsidR="00656EE3" w:rsidRDefault="00656EE3" w:rsidP="00656EE3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гр. Бондарук Ю.С.</w:t>
      </w:r>
    </w:p>
    <w:p w14:paraId="13FDF7DB" w14:textId="77777777" w:rsidR="00656EE3" w:rsidRDefault="00656EE3" w:rsidP="00656EE3">
      <w:pPr>
        <w:jc w:val="both"/>
        <w:rPr>
          <w:sz w:val="28"/>
          <w:szCs w:val="28"/>
        </w:rPr>
      </w:pPr>
    </w:p>
    <w:p w14:paraId="111A46EE" w14:textId="10DB4F72" w:rsidR="00656EE3" w:rsidRDefault="00656EE3" w:rsidP="0065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та обговоривши заяву гр. Бондарук Юлії Савівни щодо надання ї</w:t>
      </w:r>
      <w:bookmarkStart w:id="0" w:name="_GoBack"/>
      <w:bookmarkEnd w:id="0"/>
      <w:r>
        <w:rPr>
          <w:sz w:val="28"/>
          <w:szCs w:val="28"/>
        </w:rPr>
        <w:t xml:space="preserve">й дозволу на </w:t>
      </w:r>
      <w:r w:rsidRPr="00CD187D">
        <w:rPr>
          <w:sz w:val="28"/>
          <w:szCs w:val="28"/>
        </w:rPr>
        <w:t>виготовлення</w:t>
      </w:r>
      <w:r>
        <w:rPr>
          <w:sz w:val="28"/>
          <w:szCs w:val="28"/>
        </w:rPr>
        <w:t xml:space="preserve"> технічної документації із землеустрою щодо встановлення (відновлення) меж земельних ділянок в натурі (на місцевості), керуючись ст. ст. 12,40,80,116,118,121,126 та  ст.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14:paraId="381FDF0B" w14:textId="77777777" w:rsidR="00656EE3" w:rsidRDefault="00656EE3" w:rsidP="00656EE3">
      <w:pPr>
        <w:jc w:val="both"/>
        <w:rPr>
          <w:sz w:val="28"/>
          <w:szCs w:val="28"/>
        </w:rPr>
      </w:pPr>
    </w:p>
    <w:p w14:paraId="39BC86E2" w14:textId="77777777" w:rsidR="00656EE3" w:rsidRDefault="00656EE3" w:rsidP="00656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14:paraId="108F566F" w14:textId="77777777" w:rsidR="00656EE3" w:rsidRDefault="00656EE3" w:rsidP="00656EE3">
      <w:pPr>
        <w:jc w:val="both"/>
        <w:rPr>
          <w:b/>
          <w:sz w:val="28"/>
          <w:szCs w:val="28"/>
        </w:rPr>
      </w:pPr>
    </w:p>
    <w:p w14:paraId="65F39AFE" w14:textId="77777777" w:rsidR="00656EE3" w:rsidRDefault="00656EE3" w:rsidP="00656EE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Бондарук Юлії Савівні </w:t>
      </w:r>
      <w:r w:rsidRPr="00CD187D">
        <w:rPr>
          <w:sz w:val="28"/>
          <w:szCs w:val="28"/>
        </w:rPr>
        <w:t>виготовлення</w:t>
      </w:r>
      <w:r>
        <w:rPr>
          <w:sz w:val="28"/>
          <w:szCs w:val="28"/>
        </w:rPr>
        <w:t xml:space="preserve">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0,6900 га , в тому числі :</w:t>
      </w:r>
    </w:p>
    <w:p w14:paraId="4D8DE4BB" w14:textId="77777777" w:rsidR="00656EE3" w:rsidRDefault="00656EE3" w:rsidP="00656EE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0,2500 га - для будівництва та обслуговування житлового будинку, господарських будівель та споруд  в селі Блажіївка по вул. Щорса, буд. 28</w:t>
      </w:r>
      <w:r w:rsidRPr="00D3424C">
        <w:rPr>
          <w:sz w:val="28"/>
          <w:szCs w:val="28"/>
        </w:rPr>
        <w:t>;</w:t>
      </w:r>
    </w:p>
    <w:p w14:paraId="578CA755" w14:textId="77777777" w:rsidR="00656EE3" w:rsidRDefault="00656EE3" w:rsidP="00656EE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0,4400 га для ведення особистого селянського господарства селі Блажіївка по вул. Щорса, буд. 28.</w:t>
      </w:r>
    </w:p>
    <w:p w14:paraId="49FC5A12" w14:textId="77777777" w:rsidR="00656EE3" w:rsidRDefault="00656EE3" w:rsidP="00656EE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Гр. Бондарук Юлії Савівні укласти договір з проектною організацією на виготовлення технічної документації із землеустрою, щодо встановлення (відновлення) меж земельних ділянок в натурі (на місцевості).</w:t>
      </w:r>
    </w:p>
    <w:p w14:paraId="7118377B" w14:textId="77777777" w:rsidR="00656EE3" w:rsidRDefault="00656EE3" w:rsidP="00656EE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Технічну документацію із землеустрою щодо встановлення (відновлення) меж земельної ділянки подати на розгляд та затвердження в установленому Законом порядку.</w:t>
      </w:r>
    </w:p>
    <w:p w14:paraId="49156CCF" w14:textId="77777777" w:rsidR="00656EE3" w:rsidRDefault="00656EE3" w:rsidP="00656E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виконанням даного рішення покласти на земельну комісію сільської ради.</w:t>
      </w:r>
    </w:p>
    <w:p w14:paraId="55FC163E" w14:textId="77777777" w:rsidR="00656EE3" w:rsidRDefault="00656EE3" w:rsidP="00656EE3">
      <w:pPr>
        <w:rPr>
          <w:b/>
          <w:sz w:val="28"/>
          <w:szCs w:val="28"/>
        </w:rPr>
      </w:pPr>
    </w:p>
    <w:p w14:paraId="42EE2895" w14:textId="77777777" w:rsidR="00656EE3" w:rsidRDefault="00656EE3" w:rsidP="00656EE3">
      <w:pPr>
        <w:jc w:val="center"/>
        <w:rPr>
          <w:sz w:val="28"/>
          <w:szCs w:val="28"/>
        </w:rPr>
      </w:pPr>
    </w:p>
    <w:p w14:paraId="4597B0B9" w14:textId="77777777" w:rsidR="00656EE3" w:rsidRDefault="00656EE3" w:rsidP="00656EE3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С. Я. Лановик</w:t>
      </w:r>
    </w:p>
    <w:p w14:paraId="676385D1" w14:textId="77777777" w:rsidR="00656EE3" w:rsidRDefault="00656EE3" w:rsidP="00656EE3"/>
    <w:p w14:paraId="7011903E" w14:textId="77777777" w:rsidR="00656EE3" w:rsidRDefault="00656EE3" w:rsidP="00656EE3"/>
    <w:p w14:paraId="6CD79B3F" w14:textId="77777777" w:rsidR="00656EE3" w:rsidRDefault="00656EE3" w:rsidP="00656EE3"/>
    <w:p w14:paraId="266BC27D" w14:textId="77777777" w:rsidR="00656EE3" w:rsidRDefault="00656EE3" w:rsidP="00656EE3"/>
    <w:p w14:paraId="0F10FFF8" w14:textId="77777777" w:rsidR="00656EE3" w:rsidRDefault="00656EE3" w:rsidP="00656EE3"/>
    <w:p w14:paraId="1A38764F" w14:textId="77777777" w:rsidR="00656EE3" w:rsidRDefault="00656EE3" w:rsidP="00656EE3"/>
    <w:p w14:paraId="031F646F" w14:textId="77777777" w:rsidR="00656EE3" w:rsidRDefault="00656EE3" w:rsidP="00656EE3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14:paraId="665C9E7C" w14:textId="77777777" w:rsidR="00656EE3" w:rsidRDefault="00656EE3" w:rsidP="00656E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0A38E2AE" w14:textId="77777777" w:rsidR="00656EE3" w:rsidRDefault="00656EE3" w:rsidP="00656E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435CD958" w14:textId="77777777" w:rsidR="00656EE3" w:rsidRDefault="00656EE3" w:rsidP="00656EE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5C0ADE48" w14:textId="77777777" w:rsidR="00656EE3" w:rsidRPr="00787E0D" w:rsidRDefault="00656EE3" w:rsidP="00656EE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27FE5DC7" w14:textId="77777777" w:rsidR="00656EE3" w:rsidRDefault="00656EE3" w:rsidP="00656EE3"/>
    <w:p w14:paraId="64606B2A" w14:textId="77777777" w:rsidR="00656EE3" w:rsidRDefault="00656EE3" w:rsidP="00656EE3"/>
    <w:p w14:paraId="61FC1C39" w14:textId="77777777" w:rsidR="00656EE3" w:rsidRDefault="00656EE3" w:rsidP="00656EE3"/>
    <w:p w14:paraId="1FD39B1D" w14:textId="77777777" w:rsidR="00656EE3" w:rsidRPr="006961FA" w:rsidRDefault="00656EE3" w:rsidP="00656EE3">
      <w:pPr>
        <w:rPr>
          <w:b/>
          <w:bCs/>
        </w:rPr>
      </w:pPr>
    </w:p>
    <w:p w14:paraId="13F26A4D" w14:textId="77777777" w:rsidR="00027C4B" w:rsidRDefault="00027C4B"/>
    <w:sectPr w:rsidR="00027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E3"/>
    <w:rsid w:val="00027C4B"/>
    <w:rsid w:val="00656EE3"/>
    <w:rsid w:val="00B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706C"/>
  <w15:chartTrackingRefBased/>
  <w15:docId w15:val="{6523FEB4-EA6D-4ABB-AA2B-FE1AD389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2021-11-17T14:26:00Z</dcterms:created>
  <dcterms:modified xsi:type="dcterms:W3CDTF">2021-11-18T12:32:00Z</dcterms:modified>
</cp:coreProperties>
</file>