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92" w:rsidRDefault="00760C92" w:rsidP="00DA09BA">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alt="Герб України" style="position:absolute;margin-left:207pt;margin-top:-27pt;width:45pt;height:54pt;z-index:251658240;visibility:visible">
            <v:imagedata r:id="rId5" o:title=""/>
            <w10:wrap type="square" side="right"/>
          </v:shape>
        </w:pict>
      </w:r>
      <w:r>
        <w:t xml:space="preserve">                                    </w:t>
      </w:r>
    </w:p>
    <w:p w:rsidR="00760C92" w:rsidRDefault="00760C92" w:rsidP="00DA09BA"/>
    <w:p w:rsidR="00760C92" w:rsidRPr="00DA09BA" w:rsidRDefault="00760C92" w:rsidP="00DA09BA">
      <w:pPr>
        <w:jc w:val="center"/>
      </w:pPr>
      <w:r>
        <w:rPr>
          <w:b/>
        </w:rPr>
        <w:t>У К Р А Ї Н А</w:t>
      </w:r>
    </w:p>
    <w:p w:rsidR="00760C92" w:rsidRDefault="00760C92">
      <w:pPr>
        <w:jc w:val="center"/>
        <w:rPr>
          <w:b/>
        </w:rPr>
      </w:pPr>
    </w:p>
    <w:p w:rsidR="00760C92" w:rsidRDefault="00760C92">
      <w:pPr>
        <w:jc w:val="center"/>
        <w:rPr>
          <w:b/>
        </w:rPr>
      </w:pPr>
      <w:r>
        <w:rPr>
          <w:b/>
        </w:rPr>
        <w:t>САМГОРОДОЦЬКА СІЛЬСЬКА РАДА</w:t>
      </w:r>
    </w:p>
    <w:p w:rsidR="00760C92" w:rsidRDefault="00760C92">
      <w:pPr>
        <w:jc w:val="center"/>
        <w:rPr>
          <w:b/>
        </w:rPr>
      </w:pPr>
    </w:p>
    <w:p w:rsidR="00760C92" w:rsidRDefault="00760C92">
      <w:pPr>
        <w:jc w:val="center"/>
        <w:rPr>
          <w:b/>
        </w:rPr>
      </w:pPr>
      <w:r>
        <w:rPr>
          <w:b/>
        </w:rPr>
        <w:t>ВІННИЦЬКОЇ ОБЛАСТІ</w:t>
      </w:r>
    </w:p>
    <w:p w:rsidR="00760C92" w:rsidRDefault="00760C92">
      <w:pPr>
        <w:jc w:val="both"/>
        <w:rPr>
          <w:b/>
        </w:rPr>
      </w:pPr>
    </w:p>
    <w:p w:rsidR="00760C92" w:rsidRDefault="00760C92">
      <w:pPr>
        <w:jc w:val="center"/>
      </w:pPr>
      <w:r>
        <w:rPr>
          <w:sz w:val="28"/>
          <w:szCs w:val="28"/>
        </w:rPr>
        <w:t>11 сесія 8 скликання</w:t>
      </w:r>
    </w:p>
    <w:p w:rsidR="00760C92" w:rsidRDefault="00760C92">
      <w:pPr>
        <w:jc w:val="both"/>
        <w:rPr>
          <w:sz w:val="28"/>
          <w:szCs w:val="28"/>
        </w:rPr>
      </w:pPr>
      <w:r>
        <w:rPr>
          <w:sz w:val="28"/>
          <w:szCs w:val="28"/>
        </w:rPr>
        <w:t>24 червня  2021 року                                                                село Самгородок</w:t>
      </w:r>
    </w:p>
    <w:p w:rsidR="00760C92" w:rsidRDefault="00760C92">
      <w:pPr>
        <w:jc w:val="both"/>
        <w:rPr>
          <w:b/>
        </w:rPr>
      </w:pPr>
    </w:p>
    <w:p w:rsidR="00760C92" w:rsidRDefault="00760C92">
      <w:pPr>
        <w:jc w:val="center"/>
        <w:rPr>
          <w:color w:val="000000"/>
          <w:sz w:val="28"/>
          <w:szCs w:val="28"/>
        </w:rPr>
      </w:pPr>
      <w:r>
        <w:rPr>
          <w:b/>
          <w:color w:val="000000"/>
          <w:sz w:val="28"/>
          <w:szCs w:val="28"/>
        </w:rPr>
        <w:t>Проект РІШЕННЯ № ____/11-8</w:t>
      </w:r>
    </w:p>
    <w:p w:rsidR="00760C92" w:rsidRDefault="00760C92">
      <w:pPr>
        <w:tabs>
          <w:tab w:val="left" w:pos="9639"/>
        </w:tabs>
        <w:rPr>
          <w:sz w:val="28"/>
          <w:szCs w:val="28"/>
        </w:rPr>
      </w:pPr>
    </w:p>
    <w:p w:rsidR="00760C92" w:rsidRDefault="00760C92">
      <w:pPr>
        <w:shd w:val="clear" w:color="auto" w:fill="FFFFFF"/>
        <w:rPr>
          <w:b/>
          <w:sz w:val="28"/>
          <w:szCs w:val="28"/>
        </w:rPr>
      </w:pPr>
      <w:r>
        <w:rPr>
          <w:b/>
          <w:sz w:val="28"/>
          <w:szCs w:val="28"/>
        </w:rPr>
        <w:t>Про надання дозволу на виготовлення проектно-кошторисної документації на реконструкцію мереж вуличного освітлення</w:t>
      </w:r>
    </w:p>
    <w:p w:rsidR="00760C92" w:rsidRDefault="00760C92">
      <w:pPr>
        <w:shd w:val="clear" w:color="auto" w:fill="FFFFFF"/>
        <w:rPr>
          <w:b/>
          <w:sz w:val="28"/>
          <w:szCs w:val="28"/>
        </w:rPr>
      </w:pPr>
    </w:p>
    <w:p w:rsidR="00760C92" w:rsidRDefault="00760C92">
      <w:pPr>
        <w:shd w:val="clear" w:color="auto" w:fill="FFFFFF"/>
        <w:jc w:val="both"/>
        <w:rPr>
          <w:sz w:val="28"/>
          <w:szCs w:val="28"/>
        </w:rPr>
      </w:pPr>
      <w:r>
        <w:rPr>
          <w:b/>
          <w:sz w:val="28"/>
          <w:szCs w:val="28"/>
        </w:rPr>
        <w:tab/>
      </w:r>
      <w:r>
        <w:rPr>
          <w:sz w:val="28"/>
          <w:szCs w:val="28"/>
        </w:rPr>
        <w:t>Керуючись статтею 26 Закону України «Про місцеве самоврядування в Україні», відповідно до рішення</w:t>
      </w:r>
      <w:bookmarkStart w:id="0" w:name="_GoBack"/>
      <w:bookmarkEnd w:id="0"/>
      <w:r>
        <w:rPr>
          <w:sz w:val="28"/>
          <w:szCs w:val="28"/>
        </w:rPr>
        <w:t xml:space="preserve"> 4 сесії 8 скликання 50-6/4-8 «Про затвердження Програми про благоустрій населених пунктів Самгородоцької територіальної громади на 2021 рік», заслухавши інформацію сільського голови Лановика Сергія Яковича про проведення реконструкції мереж вуличного освітлення села Самгородок, сесія сільської ради</w:t>
      </w:r>
    </w:p>
    <w:p w:rsidR="00760C92" w:rsidRDefault="00760C92">
      <w:pPr>
        <w:shd w:val="clear" w:color="auto" w:fill="FFFFFF"/>
        <w:jc w:val="both"/>
        <w:rPr>
          <w:sz w:val="28"/>
          <w:szCs w:val="28"/>
        </w:rPr>
      </w:pPr>
    </w:p>
    <w:p w:rsidR="00760C92" w:rsidRDefault="00760C92">
      <w:pPr>
        <w:shd w:val="clear" w:color="auto" w:fill="FFFFFF"/>
        <w:jc w:val="center"/>
        <w:rPr>
          <w:b/>
          <w:sz w:val="28"/>
          <w:szCs w:val="28"/>
        </w:rPr>
      </w:pPr>
      <w:r>
        <w:rPr>
          <w:b/>
          <w:sz w:val="28"/>
          <w:szCs w:val="28"/>
        </w:rPr>
        <w:t>В И Р І Ш И Л А:</w:t>
      </w:r>
    </w:p>
    <w:p w:rsidR="00760C92" w:rsidRDefault="00760C92">
      <w:pPr>
        <w:shd w:val="clear" w:color="auto" w:fill="FFFFFF"/>
        <w:jc w:val="both"/>
        <w:rPr>
          <w:sz w:val="28"/>
          <w:szCs w:val="28"/>
        </w:rPr>
      </w:pPr>
      <w:r>
        <w:rPr>
          <w:sz w:val="28"/>
          <w:szCs w:val="28"/>
        </w:rPr>
        <w:t>1. Надати дозвіл ТОВ «НС Київ» на виготовлення проектно-кошторисної документації:</w:t>
      </w:r>
    </w:p>
    <w:p w:rsidR="00760C92" w:rsidRDefault="00760C92">
      <w:pPr>
        <w:numPr>
          <w:ilvl w:val="0"/>
          <w:numId w:val="1"/>
        </w:numPr>
        <w:shd w:val="clear" w:color="auto" w:fill="FFFFFF"/>
        <w:jc w:val="both"/>
        <w:rPr>
          <w:color w:val="000000"/>
          <w:sz w:val="28"/>
          <w:szCs w:val="28"/>
        </w:rPr>
      </w:pPr>
      <w:bookmarkStart w:id="1" w:name="_gjdgxs" w:colFirst="0" w:colLast="0"/>
      <w:bookmarkEnd w:id="1"/>
      <w:r>
        <w:rPr>
          <w:color w:val="000000"/>
          <w:sz w:val="28"/>
          <w:szCs w:val="28"/>
        </w:rPr>
        <w:t xml:space="preserve">реконструкція мережі вуличного освітлення за адресою: Україна, Вінницька область, Хмільницький район, село Самгородок, вулиці Миру, </w:t>
      </w:r>
      <w:r>
        <w:rPr>
          <w:sz w:val="28"/>
          <w:szCs w:val="28"/>
        </w:rPr>
        <w:t>Південн</w:t>
      </w:r>
      <w:r>
        <w:rPr>
          <w:color w:val="000000"/>
          <w:sz w:val="28"/>
          <w:szCs w:val="28"/>
        </w:rPr>
        <w:t>а, Лозівська.</w:t>
      </w:r>
    </w:p>
    <w:p w:rsidR="00760C92" w:rsidRDefault="00760C92">
      <w:pPr>
        <w:shd w:val="clear" w:color="auto" w:fill="FFFFFF"/>
        <w:jc w:val="both"/>
        <w:rPr>
          <w:sz w:val="28"/>
          <w:szCs w:val="28"/>
        </w:rPr>
      </w:pPr>
      <w:r>
        <w:rPr>
          <w:sz w:val="28"/>
          <w:szCs w:val="28"/>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760C92" w:rsidRDefault="00760C92">
      <w:pPr>
        <w:shd w:val="clear" w:color="auto" w:fill="FFFFFF"/>
        <w:jc w:val="both"/>
        <w:rPr>
          <w:sz w:val="28"/>
          <w:szCs w:val="28"/>
        </w:rPr>
      </w:pPr>
    </w:p>
    <w:p w:rsidR="00760C92" w:rsidRDefault="00760C92">
      <w:pPr>
        <w:shd w:val="clear" w:color="auto" w:fill="FFFFFF"/>
        <w:jc w:val="both"/>
        <w:rPr>
          <w:sz w:val="28"/>
          <w:szCs w:val="28"/>
        </w:rPr>
      </w:pPr>
    </w:p>
    <w:p w:rsidR="00760C92" w:rsidRDefault="00760C92">
      <w:pPr>
        <w:shd w:val="clear" w:color="auto" w:fill="FFFFFF"/>
        <w:jc w:val="both"/>
        <w:rPr>
          <w:sz w:val="28"/>
          <w:szCs w:val="28"/>
        </w:rPr>
      </w:pPr>
    </w:p>
    <w:p w:rsidR="00760C92" w:rsidRDefault="00760C92">
      <w:pPr>
        <w:shd w:val="clear" w:color="auto" w:fill="FFFFFF"/>
        <w:jc w:val="center"/>
        <w:rPr>
          <w:b/>
          <w:sz w:val="28"/>
          <w:szCs w:val="28"/>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t>С.Я. Лановик</w:t>
      </w:r>
    </w:p>
    <w:p w:rsidR="00760C92" w:rsidRDefault="00760C92">
      <w:pPr>
        <w:jc w:val="both"/>
        <w:rPr>
          <w:b/>
        </w:rPr>
      </w:pPr>
    </w:p>
    <w:p w:rsidR="00760C92" w:rsidRDefault="00760C92">
      <w:pPr>
        <w:jc w:val="both"/>
        <w:rPr>
          <w:b/>
        </w:rPr>
      </w:pPr>
    </w:p>
    <w:p w:rsidR="00760C92" w:rsidRDefault="00760C92">
      <w:pPr>
        <w:jc w:val="both"/>
        <w:rPr>
          <w:b/>
        </w:rPr>
      </w:pPr>
    </w:p>
    <w:p w:rsidR="00760C92" w:rsidRDefault="00760C92">
      <w:pPr>
        <w:jc w:val="both"/>
        <w:rPr>
          <w:b/>
        </w:rPr>
      </w:pPr>
    </w:p>
    <w:p w:rsidR="00760C92" w:rsidRPr="002D4DD2" w:rsidRDefault="00760C92" w:rsidP="002D4DD2">
      <w:pPr>
        <w:shd w:val="clear" w:color="auto" w:fill="FFFFFF"/>
        <w:jc w:val="both"/>
        <w:rPr>
          <w:sz w:val="28"/>
          <w:szCs w:val="28"/>
        </w:rPr>
      </w:pPr>
      <w:r w:rsidRPr="002D4DD2">
        <w:rPr>
          <w:sz w:val="28"/>
          <w:szCs w:val="28"/>
        </w:rPr>
        <w:t>Шевчук Л.Ф.</w:t>
      </w:r>
    </w:p>
    <w:p w:rsidR="00760C92" w:rsidRPr="002D4DD2" w:rsidRDefault="00760C92" w:rsidP="002D4DD2">
      <w:pPr>
        <w:shd w:val="clear" w:color="auto" w:fill="FFFFFF"/>
        <w:jc w:val="both"/>
        <w:rPr>
          <w:sz w:val="28"/>
          <w:szCs w:val="28"/>
        </w:rPr>
      </w:pPr>
      <w:r w:rsidRPr="002D4DD2">
        <w:rPr>
          <w:sz w:val="28"/>
          <w:szCs w:val="28"/>
        </w:rPr>
        <w:t>Олійник Н.А.</w:t>
      </w:r>
    </w:p>
    <w:p w:rsidR="00760C92" w:rsidRPr="002D4DD2" w:rsidRDefault="00760C92" w:rsidP="002D4DD2">
      <w:pPr>
        <w:shd w:val="clear" w:color="auto" w:fill="FFFFFF"/>
        <w:jc w:val="both"/>
        <w:rPr>
          <w:sz w:val="28"/>
          <w:szCs w:val="28"/>
        </w:rPr>
      </w:pPr>
      <w:r w:rsidRPr="002D4DD2">
        <w:rPr>
          <w:sz w:val="28"/>
          <w:szCs w:val="28"/>
        </w:rPr>
        <w:t>Дідук А.О.</w:t>
      </w:r>
    </w:p>
    <w:p w:rsidR="00760C92" w:rsidRPr="002D4DD2" w:rsidRDefault="00760C92" w:rsidP="002D4DD2">
      <w:pPr>
        <w:shd w:val="clear" w:color="auto" w:fill="FFFFFF"/>
        <w:jc w:val="both"/>
        <w:rPr>
          <w:sz w:val="28"/>
          <w:szCs w:val="28"/>
        </w:rPr>
      </w:pPr>
      <w:r w:rsidRPr="002D4DD2">
        <w:rPr>
          <w:sz w:val="28"/>
          <w:szCs w:val="28"/>
        </w:rPr>
        <w:t>Павлюк Л.І.</w:t>
      </w:r>
    </w:p>
    <w:sectPr w:rsidR="00760C92" w:rsidRPr="002D4DD2" w:rsidSect="008A40D3">
      <w:pgSz w:w="11906" w:h="16838"/>
      <w:pgMar w:top="1134"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30A9D"/>
    <w:multiLevelType w:val="multilevel"/>
    <w:tmpl w:val="C33EB5F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03A"/>
    <w:rsid w:val="002D4DD2"/>
    <w:rsid w:val="00760C92"/>
    <w:rsid w:val="00803ECD"/>
    <w:rsid w:val="008A40D3"/>
    <w:rsid w:val="0091203A"/>
    <w:rsid w:val="00DA09BA"/>
    <w:rsid w:val="00EE2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D3"/>
    <w:rPr>
      <w:sz w:val="24"/>
      <w:szCs w:val="24"/>
      <w:lang w:val="uk-UA"/>
    </w:rPr>
  </w:style>
  <w:style w:type="paragraph" w:styleId="Heading1">
    <w:name w:val="heading 1"/>
    <w:basedOn w:val="Normal"/>
    <w:next w:val="Normal"/>
    <w:link w:val="Heading1Char"/>
    <w:uiPriority w:val="99"/>
    <w:qFormat/>
    <w:rsid w:val="008A40D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8A40D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A40D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A40D3"/>
    <w:pPr>
      <w:keepNext/>
      <w:keepLines/>
      <w:spacing w:before="240" w:after="40"/>
      <w:outlineLvl w:val="3"/>
    </w:pPr>
    <w:rPr>
      <w:b/>
    </w:rPr>
  </w:style>
  <w:style w:type="paragraph" w:styleId="Heading5">
    <w:name w:val="heading 5"/>
    <w:basedOn w:val="Normal"/>
    <w:next w:val="Normal"/>
    <w:link w:val="Heading5Char"/>
    <w:uiPriority w:val="99"/>
    <w:qFormat/>
    <w:rsid w:val="008A40D3"/>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8A40D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8D1"/>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9D58D1"/>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9D58D1"/>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9D58D1"/>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9D58D1"/>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9D58D1"/>
    <w:rPr>
      <w:rFonts w:asciiTheme="minorHAnsi" w:eastAsiaTheme="minorEastAsia" w:hAnsiTheme="minorHAnsi" w:cstheme="minorBidi"/>
      <w:b/>
      <w:bCs/>
      <w:lang w:val="uk-UA"/>
    </w:rPr>
  </w:style>
  <w:style w:type="table" w:customStyle="1" w:styleId="TableNormal1">
    <w:name w:val="Table Normal1"/>
    <w:uiPriority w:val="99"/>
    <w:rsid w:val="008A40D3"/>
    <w:rPr>
      <w:sz w:val="24"/>
      <w:szCs w:val="24"/>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8A40D3"/>
    <w:pPr>
      <w:keepNext/>
      <w:keepLines/>
      <w:spacing w:before="480" w:after="120"/>
    </w:pPr>
    <w:rPr>
      <w:b/>
      <w:sz w:val="72"/>
      <w:szCs w:val="72"/>
    </w:rPr>
  </w:style>
  <w:style w:type="character" w:customStyle="1" w:styleId="TitleChar">
    <w:name w:val="Title Char"/>
    <w:basedOn w:val="DefaultParagraphFont"/>
    <w:link w:val="Title"/>
    <w:uiPriority w:val="10"/>
    <w:rsid w:val="009D58D1"/>
    <w:rPr>
      <w:rFonts w:asciiTheme="majorHAnsi" w:eastAsiaTheme="majorEastAsia" w:hAnsiTheme="majorHAnsi" w:cstheme="majorBidi"/>
      <w:b/>
      <w:bCs/>
      <w:kern w:val="28"/>
      <w:sz w:val="32"/>
      <w:szCs w:val="32"/>
      <w:lang w:val="uk-UA"/>
    </w:rPr>
  </w:style>
  <w:style w:type="paragraph" w:styleId="Subtitle">
    <w:name w:val="Subtitle"/>
    <w:basedOn w:val="Normal"/>
    <w:next w:val="Normal"/>
    <w:link w:val="SubtitleChar"/>
    <w:uiPriority w:val="99"/>
    <w:qFormat/>
    <w:rsid w:val="008A40D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D58D1"/>
    <w:rPr>
      <w:rFonts w:asciiTheme="majorHAnsi" w:eastAsiaTheme="majorEastAsia" w:hAnsiTheme="majorHAnsi" w:cstheme="majorBidi"/>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192</Words>
  <Characters>1101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2021-06-15T07:27:00Z</dcterms:created>
  <dcterms:modified xsi:type="dcterms:W3CDTF">2021-06-15T07:39:00Z</dcterms:modified>
</cp:coreProperties>
</file>