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B3" w:rsidRDefault="005D7AB3" w:rsidP="000C083B">
      <w:pPr>
        <w:jc w:val="center"/>
      </w:pPr>
    </w:p>
    <w:p w:rsidR="005D7AB3" w:rsidRDefault="005D7AB3" w:rsidP="000C083B"/>
    <w:p w:rsidR="005D7AB3" w:rsidRDefault="005D7AB3" w:rsidP="000C083B">
      <w:pPr>
        <w:jc w:val="center"/>
      </w:pPr>
      <w:r w:rsidRPr="00321148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5" r:href="rId6"/>
          </v:shape>
        </w:pict>
      </w:r>
    </w:p>
    <w:p w:rsidR="005D7AB3" w:rsidRDefault="005D7AB3" w:rsidP="000C083B">
      <w:pPr>
        <w:jc w:val="center"/>
        <w:rPr>
          <w:b/>
        </w:rPr>
      </w:pPr>
      <w:r>
        <w:rPr>
          <w:b/>
        </w:rPr>
        <w:t>У К Р А Ї Н А</w:t>
      </w:r>
    </w:p>
    <w:p w:rsidR="005D7AB3" w:rsidRDefault="005D7AB3" w:rsidP="000C083B">
      <w:pPr>
        <w:jc w:val="center"/>
        <w:rPr>
          <w:b/>
        </w:rPr>
      </w:pPr>
    </w:p>
    <w:p w:rsidR="005D7AB3" w:rsidRDefault="005D7AB3" w:rsidP="000C083B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5D7AB3" w:rsidRDefault="005D7AB3" w:rsidP="000C083B">
      <w:pPr>
        <w:jc w:val="center"/>
        <w:rPr>
          <w:b/>
        </w:rPr>
      </w:pPr>
    </w:p>
    <w:p w:rsidR="005D7AB3" w:rsidRDefault="005D7AB3" w:rsidP="000C083B">
      <w:pPr>
        <w:jc w:val="center"/>
        <w:rPr>
          <w:b/>
        </w:rPr>
      </w:pPr>
      <w:r>
        <w:rPr>
          <w:b/>
        </w:rPr>
        <w:t>ВІННИЦЬКОЇ ОБЛАСТІ</w:t>
      </w:r>
    </w:p>
    <w:p w:rsidR="005D7AB3" w:rsidRDefault="005D7AB3" w:rsidP="000C083B">
      <w:pPr>
        <w:jc w:val="both"/>
        <w:rPr>
          <w:b/>
        </w:rPr>
      </w:pPr>
    </w:p>
    <w:p w:rsidR="005D7AB3" w:rsidRDefault="005D7AB3" w:rsidP="000C0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5D7AB3" w:rsidRDefault="005D7AB3" w:rsidP="000C083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лютого 2022 року                                                                  село Самгородок</w:t>
      </w:r>
    </w:p>
    <w:p w:rsidR="005D7AB3" w:rsidRDefault="005D7AB3" w:rsidP="000C083B">
      <w:pPr>
        <w:jc w:val="both"/>
        <w:rPr>
          <w:b/>
        </w:rPr>
      </w:pPr>
    </w:p>
    <w:p w:rsidR="005D7AB3" w:rsidRDefault="005D7AB3" w:rsidP="000C0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___/___ - 8</w:t>
      </w:r>
    </w:p>
    <w:p w:rsidR="005D7AB3" w:rsidRDefault="005D7AB3" w:rsidP="000C083B">
      <w:pPr>
        <w:jc w:val="both"/>
        <w:rPr>
          <w:sz w:val="28"/>
          <w:szCs w:val="28"/>
        </w:rPr>
      </w:pPr>
    </w:p>
    <w:p w:rsidR="005D7AB3" w:rsidRDefault="005D7AB3" w:rsidP="000C083B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</w:t>
      </w:r>
    </w:p>
    <w:p w:rsidR="005D7AB3" w:rsidRDefault="005D7AB3" w:rsidP="000C083B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гр. Осінському Е.С.</w:t>
      </w:r>
    </w:p>
    <w:p w:rsidR="005D7AB3" w:rsidRDefault="005D7AB3" w:rsidP="000C083B">
      <w:pPr>
        <w:jc w:val="both"/>
        <w:rPr>
          <w:sz w:val="28"/>
          <w:szCs w:val="28"/>
        </w:rPr>
      </w:pPr>
    </w:p>
    <w:p w:rsidR="005D7AB3" w:rsidRDefault="005D7AB3" w:rsidP="000C0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Розглянувши та обговоривши заяву гр. Осінського Едуарда Сігізмундовича щодо надання йому дозволу на виготовлення технічної документації із землеустрою щодо встановлення (відновлення) меж земельних ділянок в натурі (на місцевості), керуючись ст. ст. 12,40,80,116,118,121,126 та  ст. 55 Закону України «Про землеустрій, ст.26 Закону України «Про місцеве самоврядування в Україні», сесія Самгородоцької сільської ради</w:t>
      </w:r>
    </w:p>
    <w:p w:rsidR="005D7AB3" w:rsidRDefault="005D7AB3" w:rsidP="000C083B">
      <w:pPr>
        <w:jc w:val="both"/>
        <w:rPr>
          <w:sz w:val="28"/>
          <w:szCs w:val="28"/>
        </w:rPr>
      </w:pPr>
    </w:p>
    <w:p w:rsidR="005D7AB3" w:rsidRDefault="005D7AB3" w:rsidP="000C0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5D7AB3" w:rsidRDefault="005D7AB3" w:rsidP="000C083B">
      <w:pPr>
        <w:jc w:val="both"/>
        <w:rPr>
          <w:b/>
          <w:sz w:val="28"/>
          <w:szCs w:val="28"/>
        </w:rPr>
      </w:pPr>
    </w:p>
    <w:p w:rsidR="005D7AB3" w:rsidRDefault="005D7AB3" w:rsidP="000C083B">
      <w:pPr>
        <w:numPr>
          <w:ilvl w:val="0"/>
          <w:numId w:val="1"/>
        </w:numPr>
        <w:tabs>
          <w:tab w:val="clear" w:pos="1170"/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гр. Осінському Едуарду Сігізмундовичу на виготовлення технічної документації із землеустрою щодо встановлення (відновлення) меж земельних ділянок в натурі (на місцевості) з подальшою передачею у власність загальною орієнтовною площею   </w:t>
      </w:r>
      <w:smartTag w:uri="urn:schemas-microsoft-com:office:smarttags" w:element="metricconverter">
        <w:smartTagPr>
          <w:attr w:name="ProductID" w:val="0,4800 га"/>
        </w:smartTagPr>
        <w:r>
          <w:rPr>
            <w:sz w:val="28"/>
            <w:szCs w:val="28"/>
          </w:rPr>
          <w:t>0,4800 га</w:t>
        </w:r>
      </w:smartTag>
      <w:r>
        <w:rPr>
          <w:sz w:val="28"/>
          <w:szCs w:val="28"/>
        </w:rPr>
        <w:t>, в тому числі:</w:t>
      </w:r>
    </w:p>
    <w:p w:rsidR="005D7AB3" w:rsidRDefault="005D7AB3" w:rsidP="000C083B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 для будівництва та обслуговування житлового будинку, господарських будівель та споруд  в селі Самгородок по вул. Мисливська, буд. 26;</w:t>
      </w:r>
    </w:p>
    <w:p w:rsidR="005D7AB3" w:rsidRDefault="005D7AB3" w:rsidP="000C083B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300 га"/>
        </w:smartTagPr>
        <w:r>
          <w:rPr>
            <w:sz w:val="28"/>
            <w:szCs w:val="28"/>
          </w:rPr>
          <w:t>0,2300 га</w:t>
        </w:r>
      </w:smartTag>
      <w:r>
        <w:rPr>
          <w:sz w:val="28"/>
          <w:szCs w:val="28"/>
        </w:rPr>
        <w:t xml:space="preserve"> для ведення особистого селянського господарства селі Самгородок по вул. Мисливська, буд. 26.</w:t>
      </w:r>
    </w:p>
    <w:p w:rsidR="005D7AB3" w:rsidRDefault="005D7AB3" w:rsidP="000C083B">
      <w:pPr>
        <w:numPr>
          <w:ilvl w:val="0"/>
          <w:numId w:val="1"/>
        </w:numPr>
        <w:tabs>
          <w:tab w:val="clear" w:pos="117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Гр. Осінському Едуарду Сігізмундовичу укласти договір з проектною організацією на виготовлення технічної документації із землеустрою, щодо встановлення (відновлення) меж земельних ділянок в натурі (на місцевості).</w:t>
      </w:r>
    </w:p>
    <w:p w:rsidR="005D7AB3" w:rsidRDefault="005D7AB3" w:rsidP="000C083B">
      <w:pPr>
        <w:numPr>
          <w:ilvl w:val="0"/>
          <w:numId w:val="1"/>
        </w:numPr>
        <w:tabs>
          <w:tab w:val="clear" w:pos="117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Технічну документацію із землеустрою щодо встановлення (відновлення) меж земельної ділянки подати на розгляд та затвердження в установленому Законом порядку.</w:t>
      </w:r>
    </w:p>
    <w:p w:rsidR="005D7AB3" w:rsidRDefault="005D7AB3" w:rsidP="0093042D">
      <w:pPr>
        <w:pStyle w:val="NormalWeb"/>
        <w:numPr>
          <w:ilvl w:val="0"/>
          <w:numId w:val="1"/>
        </w:numPr>
        <w:tabs>
          <w:tab w:val="clear" w:pos="1170"/>
          <w:tab w:val="num" w:pos="709"/>
        </w:tabs>
        <w:spacing w:before="0" w:beforeAutospacing="0" w:after="0" w:afterAutospacing="0"/>
        <w:ind w:left="709" w:hanging="567"/>
        <w:jc w:val="both"/>
      </w:pPr>
      <w:bookmarkStart w:id="0" w:name="_GoBack"/>
      <w:bookmarkEnd w:id="0"/>
      <w:r>
        <w:rPr>
          <w:color w:val="000000"/>
          <w:sz w:val="28"/>
          <w:szCs w:val="28"/>
        </w:rPr>
        <w:t>Контроль за  виконанням 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D7AB3" w:rsidRPr="0093042D" w:rsidRDefault="005D7AB3" w:rsidP="0093042D">
      <w:pPr>
        <w:jc w:val="both"/>
        <w:rPr>
          <w:sz w:val="28"/>
          <w:szCs w:val="28"/>
        </w:rPr>
      </w:pPr>
    </w:p>
    <w:p w:rsidR="005D7AB3" w:rsidRDefault="005D7AB3" w:rsidP="000C083B">
      <w:pPr>
        <w:jc w:val="center"/>
        <w:rPr>
          <w:sz w:val="28"/>
          <w:szCs w:val="28"/>
        </w:rPr>
      </w:pPr>
    </w:p>
    <w:p w:rsidR="005D7AB3" w:rsidRDefault="005D7AB3" w:rsidP="000C083B">
      <w:pPr>
        <w:jc w:val="center"/>
        <w:rPr>
          <w:sz w:val="28"/>
          <w:szCs w:val="28"/>
        </w:rPr>
      </w:pPr>
    </w:p>
    <w:p w:rsidR="005D7AB3" w:rsidRDefault="005D7AB3" w:rsidP="000C083B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С. Я. Лановик</w:t>
      </w:r>
    </w:p>
    <w:p w:rsidR="005D7AB3" w:rsidRDefault="005D7AB3" w:rsidP="000C083B"/>
    <w:p w:rsidR="005D7AB3" w:rsidRDefault="005D7AB3" w:rsidP="000C083B"/>
    <w:p w:rsidR="005D7AB3" w:rsidRDefault="005D7AB3" w:rsidP="000C083B"/>
    <w:p w:rsidR="005D7AB3" w:rsidRDefault="005D7AB3" w:rsidP="000C083B"/>
    <w:p w:rsidR="005D7AB3" w:rsidRDefault="005D7AB3" w:rsidP="000C083B"/>
    <w:p w:rsidR="005D7AB3" w:rsidRDefault="005D7AB3" w:rsidP="000C083B"/>
    <w:p w:rsidR="005D7AB3" w:rsidRDefault="005D7AB3" w:rsidP="000C083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5D7AB3" w:rsidRDefault="005D7AB3" w:rsidP="000C083B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5D7AB3" w:rsidRDefault="005D7AB3" w:rsidP="000C083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5D7AB3" w:rsidRDefault="005D7AB3" w:rsidP="000C083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5D7AB3" w:rsidRDefault="005D7AB3" w:rsidP="000C083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5D7AB3" w:rsidRDefault="005D7AB3" w:rsidP="000C083B"/>
    <w:p w:rsidR="005D7AB3" w:rsidRDefault="005D7AB3" w:rsidP="000C083B"/>
    <w:p w:rsidR="005D7AB3" w:rsidRDefault="005D7AB3" w:rsidP="000C083B"/>
    <w:p w:rsidR="005D7AB3" w:rsidRDefault="005D7AB3" w:rsidP="000C083B">
      <w:pPr>
        <w:rPr>
          <w:b/>
          <w:bCs/>
        </w:rPr>
      </w:pPr>
    </w:p>
    <w:p w:rsidR="005D7AB3" w:rsidRDefault="005D7AB3" w:rsidP="000C083B"/>
    <w:p w:rsidR="005D7AB3" w:rsidRDefault="005D7AB3" w:rsidP="000C083B"/>
    <w:p w:rsidR="005D7AB3" w:rsidRDefault="005D7AB3"/>
    <w:sectPr w:rsidR="005D7AB3" w:rsidSect="009A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6E95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numFmt w:val="decimal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3071A"/>
    <w:multiLevelType w:val="multilevel"/>
    <w:tmpl w:val="300C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83B"/>
    <w:rsid w:val="0002136C"/>
    <w:rsid w:val="000C083B"/>
    <w:rsid w:val="00321148"/>
    <w:rsid w:val="005D7AB3"/>
    <w:rsid w:val="0093042D"/>
    <w:rsid w:val="009A0822"/>
    <w:rsid w:val="00B210DD"/>
    <w:rsid w:val="00D8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3B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083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93042D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311</Words>
  <Characters>1775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2022-01-20T13:36:00Z</dcterms:created>
  <dcterms:modified xsi:type="dcterms:W3CDTF">2022-02-17T13:16:00Z</dcterms:modified>
</cp:coreProperties>
</file>