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5B" w:rsidRDefault="006C605B" w:rsidP="00D0661A">
      <w:pPr>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України" style="position:absolute;margin-left:203.85pt;margin-top:16.1pt;width:45pt;height:54pt;z-index:251658240;visibility:visible">
            <v:imagedata r:id="rId5" o:title=""/>
            <w10:wrap type="square" side="right"/>
          </v:shape>
        </w:pict>
      </w:r>
    </w:p>
    <w:p w:rsidR="006C605B" w:rsidRDefault="006C605B" w:rsidP="00D0661A"/>
    <w:p w:rsidR="006C605B" w:rsidRDefault="006C605B" w:rsidP="00D0661A"/>
    <w:p w:rsidR="006C605B" w:rsidRDefault="006C605B" w:rsidP="00D0661A"/>
    <w:p w:rsidR="006C605B" w:rsidRDefault="006C605B" w:rsidP="00D0661A">
      <w:pPr>
        <w:pStyle w:val="NormalWeb"/>
        <w:spacing w:before="0" w:beforeAutospacing="0" w:after="0" w:afterAutospacing="0"/>
        <w:jc w:val="center"/>
        <w:rPr>
          <w:b/>
          <w:bCs/>
          <w:color w:val="000000"/>
        </w:rPr>
      </w:pPr>
    </w:p>
    <w:p w:rsidR="006C605B" w:rsidRDefault="006C605B" w:rsidP="00D0661A">
      <w:pPr>
        <w:pStyle w:val="NormalWeb"/>
        <w:spacing w:before="0" w:beforeAutospacing="0" w:after="0" w:afterAutospacing="0"/>
        <w:jc w:val="center"/>
      </w:pPr>
      <w:r>
        <w:rPr>
          <w:b/>
          <w:bCs/>
          <w:color w:val="000000"/>
        </w:rPr>
        <w:t>У К Р А Ї Н А</w:t>
      </w:r>
    </w:p>
    <w:p w:rsidR="006C605B" w:rsidRDefault="006C605B" w:rsidP="00D0661A">
      <w:pPr>
        <w:pStyle w:val="NormalWeb"/>
        <w:spacing w:before="0" w:beforeAutospacing="0" w:after="0" w:afterAutospacing="0"/>
        <w:jc w:val="center"/>
      </w:pPr>
      <w:r>
        <w:t> </w:t>
      </w:r>
    </w:p>
    <w:p w:rsidR="006C605B" w:rsidRDefault="006C605B" w:rsidP="00D0661A">
      <w:pPr>
        <w:pStyle w:val="NormalWeb"/>
        <w:spacing w:before="0" w:beforeAutospacing="0" w:after="0" w:afterAutospacing="0"/>
        <w:jc w:val="center"/>
      </w:pPr>
      <w:r>
        <w:rPr>
          <w:b/>
          <w:bCs/>
          <w:color w:val="000000"/>
        </w:rPr>
        <w:t>САМГОРОДОЦЬКА СІЛЬСЬКА РАДА</w:t>
      </w:r>
    </w:p>
    <w:p w:rsidR="006C605B" w:rsidRDefault="006C605B" w:rsidP="00D0661A">
      <w:pPr>
        <w:pStyle w:val="NormalWeb"/>
        <w:spacing w:before="0" w:beforeAutospacing="0" w:after="0" w:afterAutospacing="0"/>
        <w:jc w:val="center"/>
      </w:pPr>
      <w:r>
        <w:t> </w:t>
      </w:r>
    </w:p>
    <w:p w:rsidR="006C605B" w:rsidRDefault="006C605B" w:rsidP="00D0661A">
      <w:pPr>
        <w:pStyle w:val="NormalWeb"/>
        <w:spacing w:before="0" w:beforeAutospacing="0" w:after="0" w:afterAutospacing="0"/>
        <w:jc w:val="center"/>
      </w:pPr>
      <w:r>
        <w:rPr>
          <w:b/>
          <w:bCs/>
          <w:color w:val="000000"/>
        </w:rPr>
        <w:t>ВІННИЦЬКОЇ ОБЛАСТІ</w:t>
      </w:r>
    </w:p>
    <w:p w:rsidR="006C605B" w:rsidRDefault="006C605B" w:rsidP="00D0661A">
      <w:pPr>
        <w:pStyle w:val="NormalWeb"/>
        <w:spacing w:before="0" w:beforeAutospacing="0" w:after="0" w:afterAutospacing="0"/>
        <w:jc w:val="both"/>
      </w:pPr>
      <w:r>
        <w:t> </w:t>
      </w:r>
    </w:p>
    <w:p w:rsidR="006C605B" w:rsidRDefault="006C605B" w:rsidP="00D0661A">
      <w:pPr>
        <w:pStyle w:val="NormalWeb"/>
        <w:spacing w:before="0" w:beforeAutospacing="0" w:after="0" w:afterAutospacing="0"/>
        <w:jc w:val="center"/>
      </w:pPr>
      <w:r>
        <w:rPr>
          <w:b/>
          <w:bCs/>
          <w:color w:val="000000"/>
          <w:sz w:val="28"/>
          <w:szCs w:val="28"/>
        </w:rPr>
        <w:t>21 сесія 8 скликання</w:t>
      </w:r>
    </w:p>
    <w:p w:rsidR="006C605B" w:rsidRDefault="006C605B" w:rsidP="00D0661A">
      <w:pPr>
        <w:pStyle w:val="NormalWeb"/>
        <w:spacing w:before="0" w:beforeAutospacing="0" w:after="0" w:afterAutospacing="0"/>
        <w:jc w:val="both"/>
      </w:pPr>
      <w:r>
        <w:rPr>
          <w:b/>
          <w:bCs/>
          <w:color w:val="000000"/>
          <w:sz w:val="28"/>
          <w:szCs w:val="28"/>
        </w:rPr>
        <w:t xml:space="preserve"> 18 лютого 2021 року                                                                село Самгородок</w:t>
      </w:r>
    </w:p>
    <w:p w:rsidR="006C605B" w:rsidRDefault="006C605B" w:rsidP="00D0661A">
      <w:pPr>
        <w:pStyle w:val="NormalWeb"/>
        <w:spacing w:before="0" w:beforeAutospacing="0" w:after="0" w:afterAutospacing="0"/>
        <w:jc w:val="both"/>
      </w:pPr>
      <w:r>
        <w:t> </w:t>
      </w:r>
    </w:p>
    <w:p w:rsidR="006C605B" w:rsidRDefault="006C605B" w:rsidP="00D0661A">
      <w:pPr>
        <w:pStyle w:val="NormalWeb"/>
        <w:spacing w:before="0" w:beforeAutospacing="0" w:after="0" w:afterAutospacing="0"/>
        <w:jc w:val="center"/>
      </w:pPr>
      <w:r>
        <w:rPr>
          <w:b/>
          <w:bCs/>
          <w:color w:val="000000"/>
          <w:sz w:val="28"/>
          <w:szCs w:val="28"/>
        </w:rPr>
        <w:t>Проект Р І Ш Е Н Н Я № __ /__  - 8</w:t>
      </w:r>
    </w:p>
    <w:p w:rsidR="006C605B" w:rsidRPr="008A7FC6" w:rsidRDefault="006C605B" w:rsidP="00D0661A"/>
    <w:p w:rsidR="006C605B" w:rsidRDefault="006C605B" w:rsidP="00D0661A">
      <w:pPr>
        <w:pStyle w:val="NormalWeb"/>
        <w:spacing w:before="0" w:beforeAutospacing="0" w:after="0" w:afterAutospacing="0" w:line="200" w:lineRule="atLeast"/>
        <w:rPr>
          <w:color w:val="000000"/>
          <w:sz w:val="27"/>
          <w:szCs w:val="27"/>
        </w:rPr>
      </w:pPr>
    </w:p>
    <w:p w:rsidR="006C605B" w:rsidRDefault="006C605B" w:rsidP="00D0661A">
      <w:pPr>
        <w:pStyle w:val="NormalWeb"/>
        <w:spacing w:before="0" w:beforeAutospacing="0" w:after="0" w:afterAutospacing="0" w:line="200" w:lineRule="atLeast"/>
        <w:rPr>
          <w:color w:val="000000"/>
          <w:sz w:val="27"/>
          <w:szCs w:val="27"/>
        </w:rPr>
      </w:pPr>
      <w:r>
        <w:rPr>
          <w:color w:val="000000"/>
          <w:sz w:val="27"/>
          <w:szCs w:val="27"/>
        </w:rPr>
        <w:t>Про розгляд заяви учасника</w:t>
      </w:r>
    </w:p>
    <w:p w:rsidR="006C605B" w:rsidRPr="003C7E3B" w:rsidRDefault="006C605B" w:rsidP="00D0661A">
      <w:pPr>
        <w:pStyle w:val="NormalWeb"/>
        <w:spacing w:before="0" w:beforeAutospacing="0" w:after="0" w:afterAutospacing="0" w:line="200" w:lineRule="atLeast"/>
        <w:rPr>
          <w:color w:val="000000"/>
          <w:sz w:val="27"/>
          <w:szCs w:val="27"/>
        </w:rPr>
      </w:pPr>
      <w:r>
        <w:rPr>
          <w:color w:val="000000"/>
          <w:sz w:val="27"/>
          <w:szCs w:val="27"/>
        </w:rPr>
        <w:t>бойових дій Мацюка Л.М.</w:t>
      </w:r>
    </w:p>
    <w:p w:rsidR="006C605B" w:rsidRDefault="006C605B" w:rsidP="00D0661A">
      <w:pPr>
        <w:contextualSpacing/>
        <w:jc w:val="both"/>
        <w:rPr>
          <w:color w:val="000000"/>
          <w:sz w:val="27"/>
          <w:szCs w:val="27"/>
        </w:rPr>
      </w:pPr>
      <w:r>
        <w:rPr>
          <w:color w:val="000000"/>
          <w:sz w:val="27"/>
          <w:szCs w:val="27"/>
        </w:rPr>
        <w:t xml:space="preserve">         </w:t>
      </w:r>
    </w:p>
    <w:p w:rsidR="006C605B" w:rsidRPr="008A7FC6" w:rsidRDefault="006C605B" w:rsidP="00D0661A">
      <w:pPr>
        <w:contextualSpacing/>
        <w:jc w:val="both"/>
        <w:rPr>
          <w:color w:val="000000"/>
          <w:sz w:val="27"/>
          <w:szCs w:val="27"/>
        </w:rPr>
      </w:pPr>
      <w:r>
        <w:rPr>
          <w:color w:val="000000"/>
          <w:sz w:val="27"/>
          <w:szCs w:val="27"/>
        </w:rPr>
        <w:t xml:space="preserve">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 Мацюка Леоніда Миколайовича, що проживає в селі Вівсяники, вул. Центральна, 85  Вінницької області, відповідно до ст.. 12,116,118,121,123,124 Земельного кодексу України, Закону України «Про землеустрій», Закону України «Про державний земельний кадастр», п.34 ст. 26 Закону України «Про місцеве самоврядування» </w:t>
      </w:r>
      <w:r w:rsidRPr="00FF2F8E">
        <w:rPr>
          <w:sz w:val="28"/>
          <w:szCs w:val="28"/>
        </w:rPr>
        <w:t>сесія Самгородоцької сільської ради</w:t>
      </w:r>
    </w:p>
    <w:p w:rsidR="006C605B" w:rsidRDefault="006C605B" w:rsidP="00D0661A">
      <w:pPr>
        <w:pStyle w:val="NormalWeb"/>
        <w:jc w:val="center"/>
        <w:rPr>
          <w:color w:val="000000"/>
          <w:sz w:val="27"/>
          <w:szCs w:val="27"/>
        </w:rPr>
      </w:pPr>
      <w:r>
        <w:rPr>
          <w:color w:val="000000"/>
          <w:sz w:val="27"/>
          <w:szCs w:val="27"/>
        </w:rPr>
        <w:t>ВИРIШИЛА:</w:t>
      </w:r>
    </w:p>
    <w:p w:rsidR="006C605B" w:rsidRDefault="006C605B" w:rsidP="00D0661A">
      <w:pPr>
        <w:pStyle w:val="NormalWeb"/>
        <w:numPr>
          <w:ilvl w:val="0"/>
          <w:numId w:val="1"/>
        </w:numPr>
        <w:rPr>
          <w:color w:val="000000"/>
          <w:sz w:val="27"/>
          <w:szCs w:val="27"/>
        </w:rPr>
      </w:pPr>
      <w:r>
        <w:rPr>
          <w:color w:val="000000"/>
          <w:sz w:val="27"/>
          <w:szCs w:val="27"/>
        </w:rPr>
        <w:t>Надати гр. Мацюку Леоніду Миколайовичу дозвіл на розробку проекту землеустрою щодо відведення земельної ділянки у приватну власність орієнтовною площею площею 1,5000</w:t>
      </w:r>
      <w:bookmarkStart w:id="0" w:name="_GoBack"/>
      <w:bookmarkEnd w:id="0"/>
      <w:r>
        <w:rPr>
          <w:color w:val="000000"/>
          <w:sz w:val="27"/>
          <w:szCs w:val="27"/>
        </w:rPr>
        <w:t xml:space="preserve"> га  для ведення особистого селянського господарства із земель комунальної власності за межами с. Вівсяники.</w:t>
      </w:r>
    </w:p>
    <w:p w:rsidR="006C605B" w:rsidRDefault="006C605B" w:rsidP="00D0661A">
      <w:pPr>
        <w:numPr>
          <w:ilvl w:val="0"/>
          <w:numId w:val="1"/>
        </w:numPr>
        <w:contextualSpacing/>
        <w:jc w:val="both"/>
        <w:rPr>
          <w:sz w:val="28"/>
          <w:szCs w:val="28"/>
        </w:rPr>
      </w:pPr>
      <w:r w:rsidRPr="00B01C14">
        <w:rPr>
          <w:sz w:val="28"/>
          <w:szCs w:val="28"/>
        </w:rPr>
        <w:t>Проект земле</w:t>
      </w:r>
      <w:r>
        <w:rPr>
          <w:sz w:val="28"/>
          <w:szCs w:val="28"/>
        </w:rPr>
        <w:t>устрою щодо відведення земельної ділянки</w:t>
      </w:r>
      <w:r w:rsidRPr="00B01C14">
        <w:rPr>
          <w:sz w:val="28"/>
          <w:szCs w:val="28"/>
        </w:rPr>
        <w:t xml:space="preserve"> (у власність) подати на розгляд та затвердження сесії с</w:t>
      </w:r>
      <w:r>
        <w:rPr>
          <w:sz w:val="28"/>
          <w:szCs w:val="28"/>
        </w:rPr>
        <w:t>ільсько</w:t>
      </w:r>
      <w:r w:rsidRPr="00B01C14">
        <w:rPr>
          <w:sz w:val="28"/>
          <w:szCs w:val="28"/>
        </w:rPr>
        <w:t>ї ради.</w:t>
      </w:r>
    </w:p>
    <w:p w:rsidR="006C605B" w:rsidRDefault="006C605B" w:rsidP="00D0661A">
      <w:pPr>
        <w:numPr>
          <w:ilvl w:val="0"/>
          <w:numId w:val="1"/>
        </w:numPr>
        <w:contextualSpacing/>
        <w:jc w:val="both"/>
        <w:rPr>
          <w:sz w:val="28"/>
          <w:szCs w:val="28"/>
        </w:rPr>
      </w:pPr>
      <w:r>
        <w:rPr>
          <w:sz w:val="28"/>
          <w:szCs w:val="28"/>
        </w:rPr>
        <w:t>Термін дії рішення 6 місяців.</w:t>
      </w:r>
    </w:p>
    <w:p w:rsidR="006C605B" w:rsidRPr="00AD0454" w:rsidRDefault="006C605B" w:rsidP="00D0661A">
      <w:pPr>
        <w:numPr>
          <w:ilvl w:val="0"/>
          <w:numId w:val="1"/>
        </w:numPr>
        <w:contextualSpacing/>
        <w:jc w:val="both"/>
        <w:rPr>
          <w:sz w:val="28"/>
          <w:szCs w:val="28"/>
        </w:rPr>
      </w:pPr>
      <w:r w:rsidRPr="00AD0454">
        <w:rPr>
          <w:sz w:val="28"/>
          <w:szCs w:val="28"/>
        </w:rPr>
        <w:t>Контроль за виконанням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6C605B" w:rsidRPr="00FF2F8E" w:rsidRDefault="006C605B" w:rsidP="00D0661A">
      <w:pPr>
        <w:jc w:val="both"/>
        <w:rPr>
          <w:sz w:val="28"/>
          <w:szCs w:val="28"/>
        </w:rPr>
      </w:pPr>
      <w:r w:rsidRPr="00FF2F8E">
        <w:rPr>
          <w:sz w:val="28"/>
          <w:szCs w:val="28"/>
        </w:rPr>
        <w:t xml:space="preserve">  </w:t>
      </w:r>
    </w:p>
    <w:p w:rsidR="006C605B" w:rsidRDefault="006C605B" w:rsidP="00D0661A">
      <w:pPr>
        <w:jc w:val="center"/>
        <w:rPr>
          <w:sz w:val="28"/>
          <w:szCs w:val="28"/>
        </w:rPr>
      </w:pPr>
    </w:p>
    <w:p w:rsidR="006C605B" w:rsidRDefault="006C605B" w:rsidP="00D0661A">
      <w:pPr>
        <w:jc w:val="center"/>
        <w:rPr>
          <w:sz w:val="28"/>
          <w:szCs w:val="28"/>
        </w:rPr>
      </w:pPr>
      <w:r>
        <w:rPr>
          <w:sz w:val="28"/>
          <w:szCs w:val="28"/>
        </w:rPr>
        <w:t>Сільський голова:                               С.Я. Лановик</w:t>
      </w:r>
    </w:p>
    <w:p w:rsidR="006C605B" w:rsidRDefault="006C605B" w:rsidP="00D0661A">
      <w:pPr>
        <w:rPr>
          <w:sz w:val="28"/>
          <w:szCs w:val="28"/>
        </w:rPr>
      </w:pPr>
    </w:p>
    <w:p w:rsidR="006C605B" w:rsidRDefault="006C605B" w:rsidP="00D0661A">
      <w:pPr>
        <w:spacing w:after="120"/>
        <w:rPr>
          <w:sz w:val="28"/>
          <w:szCs w:val="28"/>
        </w:rPr>
      </w:pPr>
      <w:r w:rsidRPr="00787E0D">
        <w:rPr>
          <w:sz w:val="28"/>
          <w:szCs w:val="28"/>
        </w:rPr>
        <w:t>Шевчук Л.</w:t>
      </w:r>
    </w:p>
    <w:p w:rsidR="006C605B" w:rsidRDefault="006C605B" w:rsidP="00D0661A">
      <w:pPr>
        <w:spacing w:after="120"/>
        <w:rPr>
          <w:sz w:val="28"/>
          <w:szCs w:val="28"/>
        </w:rPr>
      </w:pPr>
      <w:r>
        <w:rPr>
          <w:sz w:val="28"/>
          <w:szCs w:val="28"/>
        </w:rPr>
        <w:t>Олійник Н.</w:t>
      </w:r>
    </w:p>
    <w:p w:rsidR="006C605B" w:rsidRDefault="006C605B" w:rsidP="00D0661A">
      <w:pPr>
        <w:spacing w:after="120"/>
        <w:rPr>
          <w:sz w:val="28"/>
          <w:szCs w:val="28"/>
        </w:rPr>
      </w:pPr>
      <w:r>
        <w:rPr>
          <w:sz w:val="28"/>
          <w:szCs w:val="28"/>
        </w:rPr>
        <w:t>Савчук Ю.</w:t>
      </w:r>
    </w:p>
    <w:p w:rsidR="006C605B" w:rsidRPr="00787E0D" w:rsidRDefault="006C605B" w:rsidP="00D0661A">
      <w:pPr>
        <w:spacing w:after="120"/>
        <w:rPr>
          <w:sz w:val="28"/>
          <w:szCs w:val="28"/>
        </w:rPr>
      </w:pPr>
      <w:r>
        <w:rPr>
          <w:sz w:val="28"/>
          <w:szCs w:val="28"/>
        </w:rPr>
        <w:t xml:space="preserve">Ліневич В. </w:t>
      </w:r>
    </w:p>
    <w:p w:rsidR="006C605B" w:rsidRDefault="006C605B" w:rsidP="00D0661A">
      <w:pPr>
        <w:spacing w:after="120"/>
        <w:rPr>
          <w:sz w:val="28"/>
          <w:szCs w:val="28"/>
        </w:rPr>
      </w:pPr>
      <w:r>
        <w:rPr>
          <w:sz w:val="28"/>
          <w:szCs w:val="28"/>
        </w:rPr>
        <w:t>Сауляк О.</w:t>
      </w:r>
    </w:p>
    <w:p w:rsidR="006C605B" w:rsidRPr="006D03FB" w:rsidRDefault="006C605B" w:rsidP="00D0661A"/>
    <w:p w:rsidR="006C605B" w:rsidRDefault="006C605B" w:rsidP="00D0661A"/>
    <w:p w:rsidR="006C605B" w:rsidRDefault="006C605B" w:rsidP="00D0661A"/>
    <w:p w:rsidR="006C605B" w:rsidRDefault="006C605B"/>
    <w:sectPr w:rsidR="006C605B" w:rsidSect="002023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C4184"/>
    <w:multiLevelType w:val="hybridMultilevel"/>
    <w:tmpl w:val="2752ED7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61A"/>
    <w:rsid w:val="0020230C"/>
    <w:rsid w:val="00287340"/>
    <w:rsid w:val="003C7E3B"/>
    <w:rsid w:val="00587ECE"/>
    <w:rsid w:val="006C605B"/>
    <w:rsid w:val="006D03FB"/>
    <w:rsid w:val="00787E0D"/>
    <w:rsid w:val="008A7FC6"/>
    <w:rsid w:val="008B66AF"/>
    <w:rsid w:val="00AD0454"/>
    <w:rsid w:val="00B01C14"/>
    <w:rsid w:val="00D0661A"/>
    <w:rsid w:val="00E220C0"/>
    <w:rsid w:val="00FF2F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1A"/>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0661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248</Words>
  <Characters>1420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2022-02-21T07:06:00Z</dcterms:created>
  <dcterms:modified xsi:type="dcterms:W3CDTF">2022-02-21T07:06:00Z</dcterms:modified>
</cp:coreProperties>
</file>