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22" w:rsidRDefault="00EB7822" w:rsidP="00FC2348">
      <w:pPr>
        <w:jc w:val="center"/>
      </w:pP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</w:p>
    <w:p w:rsidR="00EB7822" w:rsidRDefault="00EB7822" w:rsidP="00FC2348"/>
    <w:p w:rsidR="00EB7822" w:rsidRDefault="00EB7822" w:rsidP="00FC2348">
      <w:pPr>
        <w:jc w:val="center"/>
      </w:pPr>
      <w:r w:rsidRPr="00693B2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EB7822" w:rsidRDefault="00EB7822" w:rsidP="00FC2348">
      <w:pPr>
        <w:jc w:val="center"/>
        <w:rPr>
          <w:b/>
        </w:rPr>
      </w:pPr>
      <w:r>
        <w:rPr>
          <w:b/>
        </w:rPr>
        <w:t>У К Р А Ї Н А</w:t>
      </w:r>
    </w:p>
    <w:p w:rsidR="00EB7822" w:rsidRDefault="00EB7822" w:rsidP="00FC2348">
      <w:pPr>
        <w:jc w:val="center"/>
        <w:rPr>
          <w:b/>
        </w:rPr>
      </w:pPr>
    </w:p>
    <w:p w:rsidR="00EB7822" w:rsidRDefault="00EB7822" w:rsidP="00FC234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B7822" w:rsidRDefault="00EB7822" w:rsidP="00FC2348">
      <w:pPr>
        <w:jc w:val="center"/>
        <w:rPr>
          <w:b/>
        </w:rPr>
      </w:pPr>
    </w:p>
    <w:p w:rsidR="00EB7822" w:rsidRDefault="00EB7822" w:rsidP="00FC2348">
      <w:pPr>
        <w:jc w:val="center"/>
        <w:rPr>
          <w:b/>
        </w:rPr>
      </w:pPr>
      <w:r>
        <w:rPr>
          <w:b/>
        </w:rPr>
        <w:t>ВІННИЦЬКОЇ ОБЛАСТІ</w:t>
      </w:r>
    </w:p>
    <w:p w:rsidR="00EB7822" w:rsidRDefault="00EB7822" w:rsidP="00FC2348">
      <w:pPr>
        <w:jc w:val="both"/>
        <w:rPr>
          <w:b/>
        </w:rPr>
      </w:pPr>
    </w:p>
    <w:p w:rsidR="00EB7822" w:rsidRDefault="00EB7822" w:rsidP="00FC2348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>
        <w:rPr>
          <w:b/>
          <w:szCs w:val="28"/>
          <w:lang w:val="uk-UA"/>
        </w:rPr>
        <w:t>2</w:t>
      </w:r>
      <w:r>
        <w:rPr>
          <w:b/>
          <w:szCs w:val="28"/>
        </w:rPr>
        <w:t xml:space="preserve"> сесія 8 скликання</w:t>
      </w:r>
    </w:p>
    <w:p w:rsidR="00EB7822" w:rsidRDefault="00EB7822" w:rsidP="00FC2348">
      <w:pPr>
        <w:jc w:val="both"/>
        <w:rPr>
          <w:b/>
          <w:bCs/>
          <w:szCs w:val="28"/>
        </w:rPr>
      </w:pPr>
      <w:r>
        <w:rPr>
          <w:b/>
          <w:bCs/>
          <w:szCs w:val="28"/>
          <w:lang w:val="uk-UA"/>
        </w:rPr>
        <w:t>2</w:t>
      </w:r>
      <w:r>
        <w:rPr>
          <w:b/>
          <w:bCs/>
          <w:szCs w:val="28"/>
        </w:rPr>
        <w:t>1 лютого 2021 року                                                                  село Самгородок</w:t>
      </w:r>
    </w:p>
    <w:p w:rsidR="00EB7822" w:rsidRDefault="00EB7822" w:rsidP="00FC2348">
      <w:pPr>
        <w:jc w:val="both"/>
        <w:rPr>
          <w:b/>
        </w:rPr>
      </w:pPr>
    </w:p>
    <w:p w:rsidR="00EB7822" w:rsidRDefault="00EB7822" w:rsidP="00FC2348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Р І Ш Е Н Н Я №  </w:t>
      </w:r>
      <w:r>
        <w:rPr>
          <w:b/>
          <w:szCs w:val="28"/>
          <w:lang w:val="uk-UA"/>
        </w:rPr>
        <w:t>__</w:t>
      </w:r>
      <w:bookmarkStart w:id="0" w:name="_GoBack"/>
      <w:bookmarkEnd w:id="0"/>
      <w:r>
        <w:rPr>
          <w:b/>
          <w:szCs w:val="28"/>
        </w:rPr>
        <w:t>/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  <w:lang w:val="uk-UA"/>
        </w:rPr>
        <w:t>22</w:t>
      </w:r>
      <w:r>
        <w:rPr>
          <w:b/>
          <w:szCs w:val="28"/>
        </w:rPr>
        <w:t>- 8</w:t>
      </w:r>
    </w:p>
    <w:p w:rsidR="00EB7822" w:rsidRDefault="00EB7822" w:rsidP="00FC2348">
      <w:pPr>
        <w:jc w:val="both"/>
        <w:rPr>
          <w:szCs w:val="28"/>
        </w:rPr>
      </w:pPr>
    </w:p>
    <w:p w:rsidR="00EB7822" w:rsidRPr="00F526C1" w:rsidRDefault="00EB7822" w:rsidP="00FC2348">
      <w:pPr>
        <w:rPr>
          <w:bCs/>
          <w:sz w:val="24"/>
          <w:szCs w:val="24"/>
          <w:lang w:eastAsia="ru-RU"/>
        </w:rPr>
      </w:pPr>
    </w:p>
    <w:p w:rsidR="00EB7822" w:rsidRDefault="00EB7822" w:rsidP="00FC2348">
      <w:pPr>
        <w:jc w:val="both"/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Про затвердження  технічної документації </w:t>
      </w:r>
    </w:p>
    <w:p w:rsidR="00EB7822" w:rsidRDefault="00EB7822" w:rsidP="00FC2348">
      <w:pPr>
        <w:jc w:val="both"/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із землеустрою щодо встановлення (відновлення) </w:t>
      </w:r>
    </w:p>
    <w:p w:rsidR="00EB7822" w:rsidRDefault="00EB7822" w:rsidP="00FC2348">
      <w:pPr>
        <w:jc w:val="both"/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меж  земельної ділянки в натурі на місцевості </w:t>
      </w:r>
    </w:p>
    <w:p w:rsidR="00EB7822" w:rsidRDefault="00EB7822" w:rsidP="00FC2348">
      <w:pPr>
        <w:jc w:val="both"/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для ведення фермерського господарства, </w:t>
      </w:r>
    </w:p>
    <w:p w:rsidR="00EB7822" w:rsidRDefault="00EB7822" w:rsidP="00FC2348">
      <w:pPr>
        <w:jc w:val="both"/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>яка розташована за межами населеного пункту</w:t>
      </w:r>
    </w:p>
    <w:p w:rsidR="00EB7822" w:rsidRPr="00BC3B0B" w:rsidRDefault="00EB7822" w:rsidP="00FC2348">
      <w:pPr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гр</w:t>
      </w:r>
      <w:r w:rsidRPr="00BC3B0B">
        <w:rPr>
          <w:szCs w:val="28"/>
          <w:lang w:val="uk-UA" w:eastAsia="ru-RU"/>
        </w:rPr>
        <w:t>.</w:t>
      </w:r>
      <w:r>
        <w:rPr>
          <w:szCs w:val="28"/>
          <w:lang w:val="uk-UA" w:eastAsia="ru-RU"/>
        </w:rPr>
        <w:t xml:space="preserve"> Лукашуку О.В.</w:t>
      </w:r>
    </w:p>
    <w:p w:rsidR="00EB7822" w:rsidRPr="00BC3B0B" w:rsidRDefault="00EB7822" w:rsidP="00FC2348">
      <w:pPr>
        <w:rPr>
          <w:szCs w:val="28"/>
          <w:lang w:val="uk-UA" w:eastAsia="ru-RU"/>
        </w:rPr>
      </w:pPr>
    </w:p>
    <w:p w:rsidR="00EB7822" w:rsidRPr="00BC3B0B" w:rsidRDefault="00EB7822" w:rsidP="00FC2348">
      <w:pPr>
        <w:jc w:val="both"/>
        <w:rPr>
          <w:b/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  Розглянувши технічну документацію із  землеустрою  щодо встановлення (відновлення) меж    земельної ділянки в натурі на місцевості  для ведення фермерського господарства</w:t>
      </w:r>
      <w:r>
        <w:rPr>
          <w:szCs w:val="28"/>
          <w:lang w:val="uk-UA" w:eastAsia="ru-RU"/>
        </w:rPr>
        <w:t xml:space="preserve"> гр. Лукашука Олександра Володимировича</w:t>
      </w:r>
      <w:r w:rsidRPr="00BC3B0B">
        <w:rPr>
          <w:szCs w:val="28"/>
          <w:lang w:val="uk-UA" w:eastAsia="ru-RU"/>
        </w:rPr>
        <w:t>,  як</w:t>
      </w:r>
      <w:r>
        <w:rPr>
          <w:szCs w:val="28"/>
          <w:lang w:val="uk-UA" w:eastAsia="ru-RU"/>
        </w:rPr>
        <w:t>а</w:t>
      </w:r>
      <w:r w:rsidRPr="00BC3B0B">
        <w:rPr>
          <w:szCs w:val="28"/>
          <w:lang w:val="uk-UA" w:eastAsia="ru-RU"/>
        </w:rPr>
        <w:t xml:space="preserve">  розташован</w:t>
      </w:r>
      <w:r>
        <w:rPr>
          <w:szCs w:val="28"/>
          <w:lang w:val="uk-UA" w:eastAsia="ru-RU"/>
        </w:rPr>
        <w:t>і</w:t>
      </w:r>
      <w:r w:rsidRPr="00BC3B0B">
        <w:rPr>
          <w:szCs w:val="28"/>
          <w:lang w:val="uk-UA" w:eastAsia="ru-RU"/>
        </w:rPr>
        <w:t xml:space="preserve"> за межами населеного пункту </w:t>
      </w:r>
      <w:r>
        <w:rPr>
          <w:szCs w:val="28"/>
          <w:lang w:val="uk-UA" w:eastAsia="ru-RU"/>
        </w:rPr>
        <w:t>Миколаївка</w:t>
      </w:r>
      <w:r w:rsidRPr="00BC3B0B">
        <w:rPr>
          <w:szCs w:val="28"/>
          <w:lang w:val="uk-UA" w:eastAsia="ru-RU"/>
        </w:rPr>
        <w:t xml:space="preserve"> на території  </w:t>
      </w:r>
      <w:r>
        <w:rPr>
          <w:szCs w:val="28"/>
          <w:lang w:val="uk-UA" w:eastAsia="ru-RU"/>
        </w:rPr>
        <w:t>Самгородоцької</w:t>
      </w:r>
      <w:r w:rsidRPr="00BC3B0B">
        <w:rPr>
          <w:szCs w:val="28"/>
          <w:lang w:val="uk-UA" w:eastAsia="ru-RU"/>
        </w:rPr>
        <w:t xml:space="preserve"> сільської ради Вінницької області, керуючись ст. 12,81,118,121,125,186 Земельного Кодексу України, п.34 статті 26 Закону України «Про місцеве самоврядування в Україні», ст.39 Закону України «Про землеустрій», Закону України  «Про державний земельний  кадастр», сесія сільської  ради</w:t>
      </w:r>
    </w:p>
    <w:p w:rsidR="00EB7822" w:rsidRPr="00BC3B0B" w:rsidRDefault="00EB7822" w:rsidP="00FC2348">
      <w:pPr>
        <w:jc w:val="both"/>
        <w:rPr>
          <w:b/>
          <w:szCs w:val="28"/>
          <w:lang w:val="uk-UA" w:eastAsia="ru-RU"/>
        </w:rPr>
      </w:pPr>
    </w:p>
    <w:p w:rsidR="00EB7822" w:rsidRDefault="00EB7822" w:rsidP="00FC2348">
      <w:pPr>
        <w:jc w:val="both"/>
        <w:rPr>
          <w:b/>
          <w:szCs w:val="28"/>
          <w:lang w:val="uk-UA" w:eastAsia="ru-RU"/>
        </w:rPr>
      </w:pPr>
      <w:r w:rsidRPr="00BC3B0B">
        <w:rPr>
          <w:b/>
          <w:szCs w:val="28"/>
          <w:lang w:val="uk-UA" w:eastAsia="ru-RU"/>
        </w:rPr>
        <w:t xml:space="preserve">                                                   В И Р І Ш И Л А  :</w:t>
      </w:r>
    </w:p>
    <w:p w:rsidR="00EB7822" w:rsidRPr="00BC3B0B" w:rsidRDefault="00EB7822" w:rsidP="00FC2348">
      <w:pPr>
        <w:jc w:val="both"/>
        <w:rPr>
          <w:b/>
          <w:szCs w:val="28"/>
          <w:lang w:val="uk-UA" w:eastAsia="ru-RU"/>
        </w:rPr>
      </w:pPr>
    </w:p>
    <w:p w:rsidR="00EB7822" w:rsidRPr="00BC3B0B" w:rsidRDefault="00EB7822" w:rsidP="00FC2348">
      <w:pPr>
        <w:numPr>
          <w:ilvl w:val="0"/>
          <w:numId w:val="2"/>
        </w:numPr>
        <w:ind w:left="426"/>
        <w:contextualSpacing/>
        <w:jc w:val="both"/>
        <w:rPr>
          <w:szCs w:val="28"/>
          <w:lang/>
        </w:rPr>
      </w:pPr>
      <w:r w:rsidRPr="00BC3B0B">
        <w:rPr>
          <w:szCs w:val="28"/>
          <w:lang/>
        </w:rPr>
        <w:t xml:space="preserve">Затвердити </w:t>
      </w:r>
      <w:r>
        <w:rPr>
          <w:szCs w:val="28"/>
          <w:lang w:val="uk-UA"/>
        </w:rPr>
        <w:t xml:space="preserve">гр. </w:t>
      </w:r>
      <w:r>
        <w:rPr>
          <w:szCs w:val="28"/>
          <w:lang w:val="uk-UA" w:eastAsia="ru-RU"/>
        </w:rPr>
        <w:t>Лукашуку Олександру Володимировичу</w:t>
      </w:r>
      <w:r w:rsidRPr="00BC3B0B">
        <w:rPr>
          <w:szCs w:val="28"/>
          <w:lang w:val="uk-UA"/>
        </w:rPr>
        <w:t xml:space="preserve"> технічну  документацію із</w:t>
      </w:r>
      <w:r w:rsidRPr="00BC3B0B">
        <w:rPr>
          <w:szCs w:val="28"/>
          <w:lang/>
        </w:rPr>
        <w:t xml:space="preserve">  землеустрою щодо </w:t>
      </w:r>
      <w:r w:rsidRPr="00BC3B0B">
        <w:rPr>
          <w:szCs w:val="28"/>
          <w:lang w:val="uk-UA"/>
        </w:rPr>
        <w:t>встановлення (відновлення) меж</w:t>
      </w:r>
      <w:r w:rsidRPr="00BC3B0B">
        <w:rPr>
          <w:szCs w:val="28"/>
          <w:lang/>
        </w:rPr>
        <w:t xml:space="preserve">  земельної ділянки</w:t>
      </w:r>
      <w:r w:rsidRPr="00BC3B0B">
        <w:rPr>
          <w:szCs w:val="28"/>
          <w:lang w:val="uk-UA"/>
        </w:rPr>
        <w:t xml:space="preserve"> в натурі на місцевості</w:t>
      </w:r>
      <w:r w:rsidRPr="00BC3B0B">
        <w:rPr>
          <w:szCs w:val="28"/>
          <w:lang/>
        </w:rPr>
        <w:t xml:space="preserve"> </w:t>
      </w:r>
      <w:r w:rsidRPr="00BC3B0B">
        <w:rPr>
          <w:szCs w:val="28"/>
          <w:lang w:val="uk-UA"/>
        </w:rPr>
        <w:t xml:space="preserve">для ведення фермерського господарства, площею – </w:t>
      </w:r>
      <w:smartTag w:uri="urn:schemas-microsoft-com:office:smarttags" w:element="metricconverter">
        <w:smartTagPr>
          <w:attr w:name="ProductID" w:val="18,8100 га"/>
        </w:smartTagPr>
        <w:r>
          <w:rPr>
            <w:szCs w:val="28"/>
            <w:lang w:val="uk-UA"/>
          </w:rPr>
          <w:t>18,8100</w:t>
        </w:r>
        <w:r w:rsidRPr="00BC3B0B">
          <w:rPr>
            <w:szCs w:val="28"/>
            <w:lang w:val="uk-UA"/>
          </w:rPr>
          <w:t xml:space="preserve"> га</w:t>
        </w:r>
      </w:smartTag>
      <w:r w:rsidRPr="00BC3B0B">
        <w:rPr>
          <w:szCs w:val="28"/>
          <w:lang w:val="uk-UA"/>
        </w:rPr>
        <w:t xml:space="preserve">, </w:t>
      </w:r>
      <w:r w:rsidRPr="00BC3B0B">
        <w:rPr>
          <w:szCs w:val="28"/>
          <w:lang/>
        </w:rPr>
        <w:t xml:space="preserve">кадастровий номер </w:t>
      </w:r>
      <w:r>
        <w:rPr>
          <w:szCs w:val="28"/>
          <w:lang w:val="uk-UA"/>
        </w:rPr>
        <w:t xml:space="preserve">0521485400:04:004:0293, </w:t>
      </w:r>
      <w:r w:rsidRPr="00BC3B0B">
        <w:rPr>
          <w:szCs w:val="28"/>
          <w:lang w:val="uk-UA"/>
        </w:rPr>
        <w:t xml:space="preserve">розташованої </w:t>
      </w:r>
      <w:r w:rsidRPr="00BC3B0B">
        <w:rPr>
          <w:szCs w:val="28"/>
          <w:lang/>
        </w:rPr>
        <w:t xml:space="preserve">за межами населеного пункту </w:t>
      </w:r>
      <w:r>
        <w:rPr>
          <w:szCs w:val="28"/>
          <w:lang w:val="uk-UA"/>
        </w:rPr>
        <w:t>с. Миколаївка</w:t>
      </w:r>
      <w:r w:rsidRPr="00BC3B0B">
        <w:rPr>
          <w:szCs w:val="28"/>
          <w:lang/>
        </w:rPr>
        <w:t xml:space="preserve"> </w:t>
      </w:r>
      <w:r w:rsidRPr="00BC3B0B">
        <w:rPr>
          <w:szCs w:val="28"/>
          <w:lang w:val="uk-UA"/>
        </w:rPr>
        <w:t xml:space="preserve">на </w:t>
      </w:r>
      <w:r w:rsidRPr="00BC3B0B">
        <w:rPr>
          <w:szCs w:val="28"/>
          <w:lang/>
        </w:rPr>
        <w:t xml:space="preserve">території </w:t>
      </w:r>
      <w:r>
        <w:rPr>
          <w:szCs w:val="28"/>
          <w:lang w:val="uk-UA"/>
        </w:rPr>
        <w:t>Самгородоцької</w:t>
      </w:r>
      <w:r w:rsidRPr="00BC3B0B">
        <w:rPr>
          <w:szCs w:val="28"/>
          <w:lang/>
        </w:rPr>
        <w:t xml:space="preserve"> сільської ради  Вінницької області</w:t>
      </w:r>
      <w:r>
        <w:rPr>
          <w:szCs w:val="28"/>
          <w:lang w:val="uk-UA"/>
        </w:rPr>
        <w:t xml:space="preserve"> </w:t>
      </w:r>
    </w:p>
    <w:p w:rsidR="00EB7822" w:rsidRDefault="00EB7822" w:rsidP="00FC2348">
      <w:pPr>
        <w:pStyle w:val="ListParagraph"/>
        <w:numPr>
          <w:ilvl w:val="0"/>
          <w:numId w:val="2"/>
        </w:numPr>
        <w:tabs>
          <w:tab w:val="left" w:pos="709"/>
        </w:tabs>
        <w:ind w:left="426"/>
        <w:jc w:val="both"/>
        <w:rPr>
          <w:szCs w:val="28"/>
          <w:lang w:val="uk-UA" w:eastAsia="zh-CN"/>
        </w:rPr>
      </w:pPr>
      <w:r>
        <w:rPr>
          <w:szCs w:val="28"/>
          <w:lang w:val="uk-UA"/>
        </w:rPr>
        <w:t>Гр. Лукашуку Олександру Володимировичу</w:t>
      </w:r>
      <w:r w:rsidRPr="00BC3B0B">
        <w:rPr>
          <w:szCs w:val="28"/>
          <w:lang w:val="uk-UA"/>
        </w:rPr>
        <w:t xml:space="preserve"> </w:t>
      </w:r>
      <w:r w:rsidRPr="00BC3B0B">
        <w:rPr>
          <w:szCs w:val="28"/>
          <w:lang w:val="uk-UA" w:eastAsia="zh-CN"/>
        </w:rPr>
        <w:t>здійснити реєстрацію права постійного користування на земельн</w:t>
      </w:r>
      <w:r>
        <w:rPr>
          <w:szCs w:val="28"/>
          <w:lang w:val="uk-UA" w:eastAsia="zh-CN"/>
        </w:rPr>
        <w:t>і</w:t>
      </w:r>
      <w:r w:rsidRPr="00BC3B0B">
        <w:rPr>
          <w:szCs w:val="28"/>
          <w:lang w:val="uk-UA" w:eastAsia="zh-CN"/>
        </w:rPr>
        <w:t xml:space="preserve"> ділянк</w:t>
      </w:r>
      <w:r>
        <w:rPr>
          <w:szCs w:val="28"/>
          <w:lang w:val="uk-UA" w:eastAsia="zh-CN"/>
        </w:rPr>
        <w:t>и</w:t>
      </w:r>
      <w:r w:rsidRPr="00BC3B0B">
        <w:rPr>
          <w:szCs w:val="28"/>
          <w:lang w:val="uk-UA" w:eastAsia="zh-CN"/>
        </w:rPr>
        <w:t xml:space="preserve"> загальною площею </w:t>
      </w:r>
      <w:smartTag w:uri="urn:schemas-microsoft-com:office:smarttags" w:element="metricconverter">
        <w:smartTagPr>
          <w:attr w:name="ProductID" w:val="18,8100 га"/>
        </w:smartTagPr>
        <w:r>
          <w:rPr>
            <w:szCs w:val="28"/>
            <w:lang w:val="uk-UA" w:eastAsia="zh-CN"/>
          </w:rPr>
          <w:t>18,8100</w:t>
        </w:r>
        <w:r w:rsidRPr="00BC3B0B">
          <w:rPr>
            <w:szCs w:val="28"/>
            <w:lang w:val="uk-UA" w:eastAsia="zh-CN"/>
          </w:rPr>
          <w:t xml:space="preserve"> га</w:t>
        </w:r>
      </w:smartTag>
      <w:r>
        <w:rPr>
          <w:szCs w:val="28"/>
          <w:lang w:val="uk-UA" w:eastAsia="zh-CN"/>
        </w:rPr>
        <w:t xml:space="preserve">, в тому числі: </w:t>
      </w:r>
    </w:p>
    <w:p w:rsidR="00EB7822" w:rsidRPr="002D14C3" w:rsidRDefault="00EB7822" w:rsidP="002D14C3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szCs w:val="28"/>
          <w:lang w:val="uk-UA" w:eastAsia="zh-CN"/>
        </w:rPr>
      </w:pPr>
      <w:smartTag w:uri="urn:schemas-microsoft-com:office:smarttags" w:element="metricconverter">
        <w:smartTagPr>
          <w:attr w:name="ProductID" w:val="18,8100 га"/>
        </w:smartTagPr>
        <w:r>
          <w:rPr>
            <w:szCs w:val="28"/>
            <w:lang w:val="uk-UA"/>
          </w:rPr>
          <w:t>18,8100</w:t>
        </w:r>
        <w:r w:rsidRPr="00BC3B0B">
          <w:rPr>
            <w:szCs w:val="28"/>
            <w:lang w:val="uk-UA"/>
          </w:rPr>
          <w:t xml:space="preserve"> га</w:t>
        </w:r>
      </w:smartTag>
      <w:r w:rsidRPr="00BC3B0B">
        <w:rPr>
          <w:szCs w:val="28"/>
          <w:lang w:val="uk-UA"/>
        </w:rPr>
        <w:t xml:space="preserve">, </w:t>
      </w:r>
      <w:r w:rsidRPr="00BC3B0B">
        <w:rPr>
          <w:szCs w:val="28"/>
          <w:lang/>
        </w:rPr>
        <w:t xml:space="preserve">для </w:t>
      </w:r>
      <w:r w:rsidRPr="00BC3B0B">
        <w:rPr>
          <w:szCs w:val="28"/>
          <w:lang w:val="uk-UA"/>
        </w:rPr>
        <w:t xml:space="preserve">ведення фермерського господарства </w:t>
      </w:r>
      <w:r>
        <w:rPr>
          <w:szCs w:val="28"/>
          <w:lang w:val="uk-UA"/>
        </w:rPr>
        <w:t>(</w:t>
      </w:r>
      <w:r w:rsidRPr="00BC3B0B">
        <w:rPr>
          <w:szCs w:val="28"/>
          <w:lang/>
        </w:rPr>
        <w:t xml:space="preserve">кадастровий номер </w:t>
      </w:r>
      <w:r>
        <w:rPr>
          <w:szCs w:val="28"/>
          <w:lang w:val="uk-UA"/>
        </w:rPr>
        <w:t xml:space="preserve">0521485400:04:004:0293) </w:t>
      </w:r>
      <w:r w:rsidRPr="00BC3B0B">
        <w:rPr>
          <w:szCs w:val="28"/>
          <w:lang/>
        </w:rPr>
        <w:t xml:space="preserve">за межами населеного пункту </w:t>
      </w:r>
      <w:r>
        <w:rPr>
          <w:szCs w:val="28"/>
          <w:lang w:val="uk-UA"/>
        </w:rPr>
        <w:t>с. Миколаївка</w:t>
      </w:r>
      <w:r w:rsidRPr="00BC3B0B">
        <w:rPr>
          <w:szCs w:val="28"/>
          <w:lang/>
        </w:rPr>
        <w:t xml:space="preserve"> </w:t>
      </w:r>
      <w:r w:rsidRPr="00BC3B0B">
        <w:rPr>
          <w:szCs w:val="28"/>
          <w:lang w:val="uk-UA"/>
        </w:rPr>
        <w:t xml:space="preserve">на </w:t>
      </w:r>
      <w:r w:rsidRPr="00BC3B0B">
        <w:rPr>
          <w:szCs w:val="28"/>
          <w:lang/>
        </w:rPr>
        <w:t xml:space="preserve">території </w:t>
      </w:r>
      <w:r>
        <w:rPr>
          <w:szCs w:val="28"/>
          <w:lang w:val="uk-UA"/>
        </w:rPr>
        <w:t>Самгородоцької</w:t>
      </w:r>
      <w:r w:rsidRPr="00BC3B0B">
        <w:rPr>
          <w:szCs w:val="28"/>
          <w:lang/>
        </w:rPr>
        <w:t xml:space="preserve"> сільської ради  Вінницької області</w:t>
      </w:r>
      <w:r w:rsidRPr="00BC3B0B">
        <w:rPr>
          <w:szCs w:val="28"/>
          <w:lang w:val="uk-UA" w:eastAsia="zh-CN"/>
        </w:rPr>
        <w:t xml:space="preserve"> відповідно до державного акт</w:t>
      </w:r>
      <w:r>
        <w:rPr>
          <w:szCs w:val="28"/>
          <w:lang w:val="uk-UA" w:eastAsia="zh-CN"/>
        </w:rPr>
        <w:t>у</w:t>
      </w:r>
      <w:r w:rsidRPr="00BC3B0B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 xml:space="preserve">на </w:t>
      </w:r>
      <w:r w:rsidRPr="00BC3B0B">
        <w:rPr>
          <w:szCs w:val="28"/>
          <w:lang w:val="uk-UA" w:eastAsia="zh-CN"/>
        </w:rPr>
        <w:t>прав</w:t>
      </w:r>
      <w:r>
        <w:rPr>
          <w:szCs w:val="28"/>
          <w:lang w:val="uk-UA" w:eastAsia="zh-CN"/>
        </w:rPr>
        <w:t>о</w:t>
      </w:r>
      <w:r w:rsidRPr="00BC3B0B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довічного успадкованого володіння</w:t>
      </w:r>
      <w:r w:rsidRPr="00BC3B0B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землею</w:t>
      </w:r>
      <w:r w:rsidRPr="00BC3B0B">
        <w:rPr>
          <w:szCs w:val="28"/>
          <w:lang w:val="uk-UA" w:eastAsia="zh-CN"/>
        </w:rPr>
        <w:t xml:space="preserve">, виданого </w:t>
      </w:r>
      <w:r>
        <w:rPr>
          <w:szCs w:val="28"/>
          <w:lang w:val="uk-UA" w:eastAsia="zh-CN"/>
        </w:rPr>
        <w:t>Козятин</w:t>
      </w:r>
      <w:r w:rsidRPr="00BC3B0B">
        <w:rPr>
          <w:szCs w:val="28"/>
          <w:lang w:val="uk-UA" w:eastAsia="zh-CN"/>
        </w:rPr>
        <w:t>ською районною Радою народних депутатів,</w:t>
      </w:r>
      <w:r>
        <w:rPr>
          <w:szCs w:val="28"/>
          <w:lang w:val="uk-UA" w:eastAsia="zh-CN"/>
        </w:rPr>
        <w:t xml:space="preserve"> виданого 1992 року та</w:t>
      </w:r>
      <w:r w:rsidRPr="00BC3B0B">
        <w:rPr>
          <w:szCs w:val="28"/>
          <w:lang w:val="uk-UA" w:eastAsia="zh-CN"/>
        </w:rPr>
        <w:t xml:space="preserve"> зареєстрованого в Книзі записів державних актів на право </w:t>
      </w:r>
      <w:r>
        <w:rPr>
          <w:szCs w:val="28"/>
          <w:lang w:val="uk-UA" w:eastAsia="zh-CN"/>
        </w:rPr>
        <w:t>довічного успадкованого володіння</w:t>
      </w:r>
      <w:r w:rsidRPr="00BC3B0B">
        <w:rPr>
          <w:szCs w:val="28"/>
          <w:lang w:val="uk-UA" w:eastAsia="zh-CN"/>
        </w:rPr>
        <w:t xml:space="preserve"> землею</w:t>
      </w:r>
      <w:r>
        <w:rPr>
          <w:szCs w:val="28"/>
          <w:lang w:val="uk-UA" w:eastAsia="zh-CN"/>
        </w:rPr>
        <w:t xml:space="preserve"> </w:t>
      </w:r>
      <w:r w:rsidRPr="0030600B">
        <w:rPr>
          <w:szCs w:val="28"/>
          <w:lang w:val="uk-UA" w:eastAsia="zh-CN"/>
        </w:rPr>
        <w:t>за № </w:t>
      </w:r>
      <w:r>
        <w:rPr>
          <w:szCs w:val="28"/>
          <w:lang w:val="uk-UA" w:eastAsia="zh-CN"/>
        </w:rPr>
        <w:t>8</w:t>
      </w:r>
      <w:r w:rsidRPr="0030600B">
        <w:rPr>
          <w:szCs w:val="28"/>
          <w:lang w:val="uk-UA" w:eastAsia="zh-CN"/>
        </w:rPr>
        <w:t>.</w:t>
      </w:r>
    </w:p>
    <w:p w:rsidR="00EB7822" w:rsidRPr="00BC3B0B" w:rsidRDefault="00EB7822" w:rsidP="00FC2348">
      <w:pPr>
        <w:numPr>
          <w:ilvl w:val="0"/>
          <w:numId w:val="2"/>
        </w:numPr>
        <w:ind w:left="567"/>
        <w:contextualSpacing/>
        <w:jc w:val="both"/>
        <w:rPr>
          <w:szCs w:val="28"/>
          <w:lang w:eastAsia="zh-CN"/>
        </w:rPr>
      </w:pPr>
      <w:r w:rsidRPr="00BC3B0B">
        <w:rPr>
          <w:szCs w:val="28"/>
          <w:lang w:eastAsia="zh-CN"/>
        </w:rPr>
        <w:t xml:space="preserve">Зобов’язати </w:t>
      </w:r>
      <w:r>
        <w:rPr>
          <w:szCs w:val="28"/>
          <w:lang w:val="uk-UA" w:eastAsia="ru-RU"/>
        </w:rPr>
        <w:t>гр. Лукашука Олександра Володимировича</w:t>
      </w:r>
      <w:r w:rsidRPr="00BC3B0B">
        <w:rPr>
          <w:szCs w:val="28"/>
          <w:lang w:eastAsia="zh-CN"/>
        </w:rPr>
        <w:t>:</w:t>
      </w:r>
    </w:p>
    <w:p w:rsidR="00EB7822" w:rsidRPr="00BC3B0B" w:rsidRDefault="00EB7822" w:rsidP="00FC2348">
      <w:pPr>
        <w:numPr>
          <w:ilvl w:val="0"/>
          <w:numId w:val="1"/>
        </w:numPr>
        <w:tabs>
          <w:tab w:val="left" w:pos="709"/>
        </w:tabs>
        <w:ind w:hanging="359"/>
        <w:contextualSpacing/>
        <w:jc w:val="both"/>
        <w:rPr>
          <w:szCs w:val="28"/>
          <w:lang w:val="uk-UA" w:eastAsia="zh-CN"/>
        </w:rPr>
      </w:pPr>
      <w:r w:rsidRPr="00BC3B0B">
        <w:rPr>
          <w:szCs w:val="28"/>
          <w:lang w:eastAsia="zh-CN"/>
        </w:rPr>
        <w:t>виконувати обов’язки власників земельної ділянки відповідно до вимог статті 91 Земельного кодексу України;</w:t>
      </w:r>
      <w:r w:rsidRPr="00BC3B0B">
        <w:rPr>
          <w:szCs w:val="28"/>
          <w:lang w:val="uk-UA" w:eastAsia="zh-CN"/>
        </w:rPr>
        <w:t xml:space="preserve"> </w:t>
      </w:r>
    </w:p>
    <w:p w:rsidR="00EB7822" w:rsidRPr="00BC3B0B" w:rsidRDefault="00EB7822" w:rsidP="00FC2348">
      <w:pPr>
        <w:numPr>
          <w:ilvl w:val="0"/>
          <w:numId w:val="1"/>
        </w:numPr>
        <w:tabs>
          <w:tab w:val="left" w:pos="709"/>
        </w:tabs>
        <w:ind w:hanging="359"/>
        <w:contextualSpacing/>
        <w:jc w:val="both"/>
        <w:rPr>
          <w:szCs w:val="28"/>
          <w:lang w:eastAsia="zh-CN"/>
        </w:rPr>
      </w:pPr>
      <w:r w:rsidRPr="00BC3B0B">
        <w:rPr>
          <w:szCs w:val="28"/>
          <w:lang w:val="uk-UA" w:eastAsia="zh-CN"/>
        </w:rPr>
        <w:t>використовувати земельну ділянку за цільовим призначенням;</w:t>
      </w:r>
    </w:p>
    <w:p w:rsidR="00EB7822" w:rsidRPr="00BC3B0B" w:rsidRDefault="00EB7822" w:rsidP="00FC2348">
      <w:pPr>
        <w:numPr>
          <w:ilvl w:val="0"/>
          <w:numId w:val="1"/>
        </w:numPr>
        <w:tabs>
          <w:tab w:val="left" w:pos="709"/>
        </w:tabs>
        <w:ind w:hanging="359"/>
        <w:contextualSpacing/>
        <w:jc w:val="both"/>
        <w:rPr>
          <w:szCs w:val="28"/>
          <w:lang w:val="uk-UA" w:eastAsia="zh-CN"/>
        </w:rPr>
      </w:pPr>
      <w:r w:rsidRPr="00BC3B0B">
        <w:rPr>
          <w:szCs w:val="28"/>
          <w:lang w:val="uk-UA" w:eastAsia="zh-CN"/>
        </w:rPr>
        <w:t>у разі зміни власника земельної ділянки, або укладання будь-якої угоди відносно земельної ділянки звернутись до землевпорядної організації для переоформлення правоустановчих документів на землю та внесення змін до земельно-кадастрової документації.</w:t>
      </w:r>
    </w:p>
    <w:p w:rsidR="00EB7822" w:rsidRPr="00BC3B0B" w:rsidRDefault="00EB7822" w:rsidP="00FC2348">
      <w:pPr>
        <w:numPr>
          <w:ilvl w:val="0"/>
          <w:numId w:val="2"/>
        </w:numPr>
        <w:ind w:left="567"/>
        <w:contextualSpacing/>
        <w:jc w:val="both"/>
        <w:rPr>
          <w:szCs w:val="28"/>
          <w:lang/>
        </w:rPr>
      </w:pPr>
      <w:r w:rsidRPr="00BC3B0B">
        <w:rPr>
          <w:szCs w:val="28"/>
          <w:lang/>
        </w:rPr>
        <w:t xml:space="preserve">Здійснити Державну реєстрацію права власності на земельну ділянку  </w:t>
      </w:r>
      <w:r>
        <w:rPr>
          <w:szCs w:val="28"/>
          <w:lang w:val="uk-UA"/>
        </w:rPr>
        <w:t>відповідно до</w:t>
      </w:r>
      <w:r w:rsidRPr="00BC3B0B">
        <w:rPr>
          <w:szCs w:val="28"/>
          <w:lang/>
        </w:rPr>
        <w:t xml:space="preserve"> чинн</w:t>
      </w:r>
      <w:r>
        <w:rPr>
          <w:szCs w:val="28"/>
          <w:lang w:val="uk-UA"/>
        </w:rPr>
        <w:t>ого</w:t>
      </w:r>
      <w:r w:rsidRPr="00BC3B0B">
        <w:rPr>
          <w:szCs w:val="28"/>
          <w:lang/>
        </w:rPr>
        <w:t xml:space="preserve"> законодавств</w:t>
      </w:r>
      <w:r>
        <w:rPr>
          <w:szCs w:val="28"/>
          <w:lang w:val="uk-UA"/>
        </w:rPr>
        <w:t>а</w:t>
      </w:r>
      <w:r w:rsidRPr="00BC3B0B">
        <w:rPr>
          <w:szCs w:val="28"/>
          <w:lang/>
        </w:rPr>
        <w:t>.</w:t>
      </w:r>
    </w:p>
    <w:p w:rsidR="00EB7822" w:rsidRPr="00BC3B0B" w:rsidRDefault="00EB7822" w:rsidP="00FC2348">
      <w:pPr>
        <w:numPr>
          <w:ilvl w:val="0"/>
          <w:numId w:val="2"/>
        </w:numPr>
        <w:ind w:left="567"/>
        <w:contextualSpacing/>
        <w:jc w:val="both"/>
        <w:rPr>
          <w:szCs w:val="28"/>
          <w:lang/>
        </w:rPr>
      </w:pPr>
      <w:r w:rsidRPr="00BC3B0B">
        <w:rPr>
          <w:szCs w:val="28"/>
          <w:lang/>
        </w:rPr>
        <w:t>Виконувати обов’язки землевласника відповідно до ст. 91 Земельного Кодексу України.</w:t>
      </w:r>
    </w:p>
    <w:p w:rsidR="00EB7822" w:rsidRPr="00283BC8" w:rsidRDefault="00EB7822" w:rsidP="00FC2348">
      <w:pPr>
        <w:pStyle w:val="ListParagraph"/>
        <w:numPr>
          <w:ilvl w:val="0"/>
          <w:numId w:val="2"/>
        </w:numPr>
        <w:ind w:left="567"/>
        <w:jc w:val="both"/>
        <w:rPr>
          <w:szCs w:val="28"/>
        </w:rPr>
      </w:pPr>
      <w:r w:rsidRPr="00283BC8">
        <w:rPr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B7822" w:rsidRPr="001577DC" w:rsidRDefault="00EB7822" w:rsidP="00FC2348">
      <w:pPr>
        <w:jc w:val="both"/>
        <w:rPr>
          <w:szCs w:val="28"/>
        </w:rPr>
      </w:pPr>
      <w:r w:rsidRPr="001577DC">
        <w:rPr>
          <w:szCs w:val="28"/>
        </w:rPr>
        <w:t xml:space="preserve"> </w:t>
      </w:r>
    </w:p>
    <w:p w:rsidR="00EB7822" w:rsidRDefault="00EB7822" w:rsidP="00FC2348">
      <w:pPr>
        <w:rPr>
          <w:szCs w:val="28"/>
          <w:lang w:val="uk-UA" w:eastAsia="ru-RU"/>
        </w:rPr>
      </w:pPr>
      <w:r w:rsidRPr="00BC3B0B">
        <w:rPr>
          <w:szCs w:val="28"/>
          <w:lang w:val="uk-UA" w:eastAsia="ru-RU"/>
        </w:rPr>
        <w:t xml:space="preserve">                       </w:t>
      </w:r>
    </w:p>
    <w:p w:rsidR="00EB7822" w:rsidRDefault="00EB7822" w:rsidP="00FC2348">
      <w:pPr>
        <w:rPr>
          <w:szCs w:val="28"/>
          <w:lang w:val="uk-UA" w:eastAsia="ru-RU"/>
        </w:rPr>
      </w:pPr>
    </w:p>
    <w:p w:rsidR="00EB7822" w:rsidRDefault="00EB7822" w:rsidP="00FC2348">
      <w:pPr>
        <w:rPr>
          <w:szCs w:val="28"/>
        </w:rPr>
      </w:pPr>
      <w:r>
        <w:rPr>
          <w:szCs w:val="28"/>
          <w:lang w:val="uk-UA"/>
        </w:rPr>
        <w:t xml:space="preserve">               </w:t>
      </w:r>
      <w:r>
        <w:rPr>
          <w:szCs w:val="28"/>
        </w:rPr>
        <w:t xml:space="preserve">Сільський голова                 </w:t>
      </w:r>
      <w:r>
        <w:rPr>
          <w:szCs w:val="28"/>
          <w:lang w:val="uk-UA"/>
        </w:rPr>
        <w:t xml:space="preserve">             </w:t>
      </w:r>
      <w:r>
        <w:rPr>
          <w:szCs w:val="28"/>
        </w:rPr>
        <w:t xml:space="preserve">             С. Я. Лановик</w:t>
      </w:r>
    </w:p>
    <w:p w:rsidR="00EB7822" w:rsidRDefault="00EB7822" w:rsidP="00FC2348"/>
    <w:p w:rsidR="00EB7822" w:rsidRDefault="00EB7822" w:rsidP="00FC2348"/>
    <w:p w:rsidR="00EB7822" w:rsidRPr="00BC3B0B" w:rsidRDefault="00EB7822" w:rsidP="00FC2348">
      <w:pPr>
        <w:rPr>
          <w:sz w:val="32"/>
          <w:szCs w:val="24"/>
        </w:rPr>
      </w:pPr>
    </w:p>
    <w:p w:rsidR="00EB7822" w:rsidRDefault="00EB7822"/>
    <w:sectPr w:rsidR="00EB7822" w:rsidSect="002A5CE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3F"/>
    <w:multiLevelType w:val="hybridMultilevel"/>
    <w:tmpl w:val="062C3DE4"/>
    <w:lvl w:ilvl="0" w:tplc="7BAA97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8D5916"/>
    <w:multiLevelType w:val="hybridMultilevel"/>
    <w:tmpl w:val="0FE65BDA"/>
    <w:lvl w:ilvl="0" w:tplc="EC68CF8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b w:val="0"/>
      </w:rPr>
    </w:lvl>
    <w:lvl w:ilvl="1" w:tplc="E6444C9A">
      <w:start w:val="5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hint="default"/>
      </w:rPr>
    </w:lvl>
    <w:lvl w:ilvl="2" w:tplc="1362F1C4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883281D4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302679EC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BF1AC43C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D3CE336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2140086A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782816E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348"/>
    <w:rsid w:val="00121D8A"/>
    <w:rsid w:val="001577DC"/>
    <w:rsid w:val="001E3246"/>
    <w:rsid w:val="00283BC8"/>
    <w:rsid w:val="002A5CE9"/>
    <w:rsid w:val="002D14C3"/>
    <w:rsid w:val="002F501C"/>
    <w:rsid w:val="0030600B"/>
    <w:rsid w:val="00693B29"/>
    <w:rsid w:val="00765E4B"/>
    <w:rsid w:val="008B38BE"/>
    <w:rsid w:val="008F4B24"/>
    <w:rsid w:val="00962421"/>
    <w:rsid w:val="00BC3B0B"/>
    <w:rsid w:val="00E0064D"/>
    <w:rsid w:val="00EB7822"/>
    <w:rsid w:val="00F526C1"/>
    <w:rsid w:val="00F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48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C2348"/>
    <w:pPr>
      <w:ind w:left="720"/>
      <w:contextualSpacing/>
    </w:pPr>
    <w:rPr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FC2348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466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2022-02-14T12:19:00Z</dcterms:created>
  <dcterms:modified xsi:type="dcterms:W3CDTF">2022-02-17T14:08:00Z</dcterms:modified>
</cp:coreProperties>
</file>